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5A727326" w14:textId="77777777" w:rsidR="00DE62C5" w:rsidRDefault="00AA0FBC" w:rsidP="0066513E">
      <w:pPr>
        <w:pStyle w:val="berschri4"/>
        <w:ind w:left="-142" w:right="-142"/>
        <w:jc w:val="left"/>
        <w:rPr>
          <w:rFonts w:ascii="Arial" w:hAnsi="Arial"/>
          <w:color w:val="000000" w:themeColor="text1"/>
          <w:sz w:val="20"/>
        </w:rPr>
      </w:pPr>
      <w:r>
        <w:rPr>
          <w:rFonts w:ascii="Arial" w:hAnsi="Arial"/>
          <w:color w:val="000000" w:themeColor="text1"/>
          <w:sz w:val="20"/>
        </w:rPr>
        <w:t xml:space="preserve">Pressemitteilung </w:t>
      </w:r>
    </w:p>
    <w:p w14:paraId="73B86047" w14:textId="77777777" w:rsidR="00DE62C5" w:rsidRDefault="00DE62C5" w:rsidP="0066513E">
      <w:pPr>
        <w:pStyle w:val="Standa1"/>
        <w:tabs>
          <w:tab w:val="left" w:pos="567"/>
        </w:tabs>
        <w:ind w:right="-142"/>
        <w:jc w:val="left"/>
        <w:rPr>
          <w:rFonts w:ascii="Arial" w:hAnsi="Arial" w:cs="Tahoma"/>
          <w:b/>
          <w:bCs/>
          <w:color w:val="000000" w:themeColor="text1"/>
          <w:spacing w:val="-4"/>
          <w:sz w:val="22"/>
          <w:u w:val="single"/>
        </w:rPr>
      </w:pPr>
    </w:p>
    <w:p w14:paraId="03527E14" w14:textId="7BD4DA43" w:rsidR="005F62A2" w:rsidRDefault="00CC1D1B" w:rsidP="00D81517">
      <w:pPr>
        <w:pStyle w:val="Standa1"/>
        <w:tabs>
          <w:tab w:val="left" w:pos="567"/>
        </w:tabs>
        <w:ind w:left="-142" w:right="-142"/>
        <w:jc w:val="left"/>
        <w:rPr>
          <w:rFonts w:ascii="Arial" w:hAnsi="Arial" w:cs="Tahoma"/>
          <w:b/>
          <w:bCs/>
          <w:color w:val="000000" w:themeColor="text1"/>
          <w:spacing w:val="-4"/>
          <w:sz w:val="22"/>
          <w:u w:val="single"/>
        </w:rPr>
      </w:pPr>
      <w:r>
        <w:rPr>
          <w:rFonts w:ascii="Arial" w:hAnsi="Arial" w:cs="Tahoma"/>
          <w:b/>
          <w:bCs/>
          <w:color w:val="000000" w:themeColor="text1"/>
          <w:spacing w:val="-4"/>
          <w:sz w:val="22"/>
          <w:u w:val="single"/>
        </w:rPr>
        <w:t>Spot on bei GRAEF: Der</w:t>
      </w:r>
      <w:r w:rsidR="00AE2DAD">
        <w:rPr>
          <w:rFonts w:ascii="Arial" w:hAnsi="Arial" w:cs="Tahoma"/>
          <w:b/>
          <w:bCs/>
          <w:color w:val="000000" w:themeColor="text1"/>
          <w:spacing w:val="-4"/>
          <w:sz w:val="22"/>
          <w:u w:val="single"/>
        </w:rPr>
        <w:t xml:space="preserve"> </w:t>
      </w:r>
      <w:r>
        <w:rPr>
          <w:rFonts w:ascii="Arial" w:hAnsi="Arial" w:cs="Tahoma"/>
          <w:b/>
          <w:bCs/>
          <w:color w:val="000000" w:themeColor="text1"/>
          <w:spacing w:val="-4"/>
          <w:sz w:val="22"/>
          <w:u w:val="single"/>
        </w:rPr>
        <w:t>erste</w:t>
      </w:r>
      <w:r w:rsidR="00AE2DAD">
        <w:rPr>
          <w:rFonts w:ascii="Arial" w:hAnsi="Arial" w:cs="Tahoma"/>
          <w:b/>
          <w:bCs/>
          <w:color w:val="000000" w:themeColor="text1"/>
          <w:spacing w:val="-4"/>
          <w:sz w:val="22"/>
          <w:u w:val="single"/>
        </w:rPr>
        <w:t xml:space="preserve"> </w:t>
      </w:r>
      <w:r>
        <w:rPr>
          <w:rFonts w:ascii="Arial" w:hAnsi="Arial" w:cs="Tahoma"/>
          <w:b/>
          <w:bCs/>
          <w:color w:val="000000" w:themeColor="text1"/>
          <w:spacing w:val="-4"/>
          <w:sz w:val="22"/>
          <w:u w:val="single"/>
        </w:rPr>
        <w:t>beleuchtete Fein</w:t>
      </w:r>
      <w:r w:rsidR="00AE2DAD">
        <w:rPr>
          <w:rFonts w:ascii="Arial" w:hAnsi="Arial" w:cs="Tahoma"/>
          <w:b/>
          <w:bCs/>
          <w:color w:val="000000" w:themeColor="text1"/>
          <w:spacing w:val="-4"/>
          <w:sz w:val="22"/>
          <w:u w:val="single"/>
        </w:rPr>
        <w:t xml:space="preserve">schneider </w:t>
      </w:r>
      <w:r>
        <w:rPr>
          <w:rFonts w:ascii="Arial" w:hAnsi="Arial" w:cs="Tahoma"/>
          <w:b/>
          <w:bCs/>
          <w:color w:val="000000" w:themeColor="text1"/>
          <w:spacing w:val="-4"/>
          <w:sz w:val="22"/>
          <w:u w:val="single"/>
        </w:rPr>
        <w:t>für echten Durchblick in der Küche</w:t>
      </w:r>
    </w:p>
    <w:p w14:paraId="0EBB8987" w14:textId="77777777" w:rsidR="00CC1D1B" w:rsidRPr="005F62A2" w:rsidRDefault="00CC1D1B" w:rsidP="00D81517">
      <w:pPr>
        <w:pStyle w:val="Standa1"/>
        <w:tabs>
          <w:tab w:val="left" w:pos="567"/>
        </w:tabs>
        <w:ind w:left="-142" w:right="-142"/>
        <w:jc w:val="left"/>
        <w:rPr>
          <w:rFonts w:ascii="Arial" w:hAnsi="Arial" w:cs="Tahoma"/>
          <w:b/>
          <w:bCs/>
          <w:color w:val="000000" w:themeColor="text1"/>
          <w:spacing w:val="-4"/>
          <w:sz w:val="22"/>
          <w:u w:val="single"/>
        </w:rPr>
      </w:pPr>
    </w:p>
    <w:p w14:paraId="0291AAC7" w14:textId="5CFA5C4B" w:rsidR="00DD4987" w:rsidRDefault="00AA0FBC" w:rsidP="003E0136">
      <w:pPr>
        <w:pStyle w:val="Standa1"/>
        <w:tabs>
          <w:tab w:val="left" w:pos="567"/>
        </w:tabs>
        <w:ind w:left="-142" w:right="-142"/>
        <w:rPr>
          <w:rFonts w:ascii="Arial" w:hAnsi="Arial"/>
          <w:b/>
          <w:color w:val="000000" w:themeColor="text1"/>
          <w:sz w:val="20"/>
        </w:rPr>
      </w:pPr>
      <w:r w:rsidRPr="00CC1D1B">
        <w:rPr>
          <w:rFonts w:ascii="Arial" w:hAnsi="Arial"/>
          <w:b/>
          <w:color w:val="000000" w:themeColor="text1"/>
          <w:sz w:val="20"/>
        </w:rPr>
        <w:t>(Arnsberg,</w:t>
      </w:r>
      <w:r w:rsidR="00CC1D1B" w:rsidRPr="00CC1D1B">
        <w:rPr>
          <w:rFonts w:ascii="Arial" w:hAnsi="Arial"/>
          <w:b/>
          <w:color w:val="000000" w:themeColor="text1"/>
          <w:sz w:val="20"/>
        </w:rPr>
        <w:t xml:space="preserve"> </w:t>
      </w:r>
      <w:r w:rsidR="00EF321E">
        <w:rPr>
          <w:rFonts w:ascii="Arial" w:hAnsi="Arial"/>
          <w:b/>
          <w:color w:val="000000" w:themeColor="text1"/>
          <w:sz w:val="20"/>
        </w:rPr>
        <w:t>Dezember</w:t>
      </w:r>
      <w:bookmarkStart w:id="0" w:name="_GoBack"/>
      <w:bookmarkEnd w:id="0"/>
      <w:r w:rsidR="00857745" w:rsidRPr="00CC1D1B">
        <w:rPr>
          <w:rFonts w:ascii="Arial" w:hAnsi="Arial"/>
          <w:b/>
          <w:color w:val="000000" w:themeColor="text1"/>
          <w:sz w:val="20"/>
        </w:rPr>
        <w:t xml:space="preserve"> </w:t>
      </w:r>
      <w:r w:rsidRPr="00CC1D1B">
        <w:rPr>
          <w:rFonts w:ascii="Arial" w:hAnsi="Arial"/>
          <w:b/>
          <w:color w:val="000000" w:themeColor="text1"/>
          <w:sz w:val="20"/>
        </w:rPr>
        <w:t>2020) –</w:t>
      </w:r>
      <w:r w:rsidR="006B30F4" w:rsidRPr="00CC1D1B">
        <w:rPr>
          <w:rFonts w:ascii="Arial" w:hAnsi="Arial"/>
          <w:b/>
          <w:color w:val="000000" w:themeColor="text1"/>
          <w:sz w:val="20"/>
        </w:rPr>
        <w:t xml:space="preserve"> </w:t>
      </w:r>
      <w:r w:rsidR="00CC1D1B">
        <w:rPr>
          <w:rFonts w:ascii="Arial" w:hAnsi="Arial"/>
          <w:b/>
          <w:color w:val="000000" w:themeColor="text1"/>
          <w:sz w:val="20"/>
        </w:rPr>
        <w:t>Licht an, Messer auf und volle Schneid</w:t>
      </w:r>
      <w:r w:rsidR="00434C3E">
        <w:rPr>
          <w:rFonts w:ascii="Arial" w:hAnsi="Arial"/>
          <w:b/>
          <w:color w:val="000000" w:themeColor="text1"/>
          <w:sz w:val="20"/>
        </w:rPr>
        <w:t>e</w:t>
      </w:r>
      <w:r w:rsidR="00CC1D1B">
        <w:rPr>
          <w:rFonts w:ascii="Arial" w:hAnsi="Arial"/>
          <w:b/>
          <w:color w:val="000000" w:themeColor="text1"/>
          <w:sz w:val="20"/>
        </w:rPr>
        <w:t xml:space="preserve">power voraus – im neuen </w:t>
      </w:r>
      <w:r w:rsidR="00A45952">
        <w:rPr>
          <w:rFonts w:ascii="Arial" w:hAnsi="Arial"/>
          <w:b/>
          <w:color w:val="000000" w:themeColor="text1"/>
          <w:sz w:val="20"/>
        </w:rPr>
        <w:t xml:space="preserve">GRAEF </w:t>
      </w:r>
      <w:r w:rsidR="00CC1D1B">
        <w:rPr>
          <w:rFonts w:ascii="Arial" w:hAnsi="Arial"/>
          <w:b/>
          <w:color w:val="000000" w:themeColor="text1"/>
          <w:sz w:val="20"/>
        </w:rPr>
        <w:t xml:space="preserve">Feinschneider SKS 700 </w:t>
      </w:r>
      <w:r w:rsidR="00A45952">
        <w:rPr>
          <w:rFonts w:ascii="Arial" w:hAnsi="Arial"/>
          <w:b/>
          <w:color w:val="000000" w:themeColor="text1"/>
          <w:sz w:val="20"/>
        </w:rPr>
        <w:t xml:space="preserve">stecken </w:t>
      </w:r>
      <w:r w:rsidR="00CC1D1B">
        <w:rPr>
          <w:rFonts w:ascii="Arial" w:hAnsi="Arial"/>
          <w:b/>
          <w:color w:val="000000" w:themeColor="text1"/>
          <w:sz w:val="20"/>
        </w:rPr>
        <w:t>100 Jahre geballte Erfahrung</w:t>
      </w:r>
      <w:r w:rsidR="000B62C5">
        <w:rPr>
          <w:rFonts w:ascii="Arial" w:hAnsi="Arial"/>
          <w:b/>
          <w:color w:val="000000" w:themeColor="text1"/>
          <w:sz w:val="20"/>
        </w:rPr>
        <w:t xml:space="preserve"> und </w:t>
      </w:r>
      <w:r w:rsidR="00A45952">
        <w:rPr>
          <w:rFonts w:ascii="Arial" w:hAnsi="Arial"/>
          <w:b/>
          <w:color w:val="000000" w:themeColor="text1"/>
          <w:sz w:val="20"/>
        </w:rPr>
        <w:t xml:space="preserve">zahlreiche neue Features, die </w:t>
      </w:r>
      <w:r w:rsidR="000B62C5">
        <w:rPr>
          <w:rFonts w:ascii="Arial" w:hAnsi="Arial"/>
          <w:b/>
          <w:color w:val="000000" w:themeColor="text1"/>
          <w:sz w:val="20"/>
        </w:rPr>
        <w:t xml:space="preserve">die Herzen echter </w:t>
      </w:r>
      <w:r w:rsidR="001335B0">
        <w:rPr>
          <w:rFonts w:ascii="Arial" w:hAnsi="Arial"/>
          <w:b/>
          <w:color w:val="000000" w:themeColor="text1"/>
          <w:sz w:val="20"/>
        </w:rPr>
        <w:t xml:space="preserve">Design- und </w:t>
      </w:r>
      <w:r w:rsidR="000B62C5">
        <w:rPr>
          <w:rFonts w:ascii="Arial" w:hAnsi="Arial"/>
          <w:b/>
          <w:color w:val="000000" w:themeColor="text1"/>
          <w:sz w:val="20"/>
        </w:rPr>
        <w:t>Technikfans höherschlagen lassen. So bringt das einzigartige, noch nie da</w:t>
      </w:r>
      <w:r w:rsidR="00434C3E">
        <w:rPr>
          <w:rFonts w:ascii="Arial" w:hAnsi="Arial"/>
          <w:b/>
          <w:color w:val="000000" w:themeColor="text1"/>
          <w:sz w:val="20"/>
        </w:rPr>
        <w:t xml:space="preserve"> </w:t>
      </w:r>
      <w:r w:rsidR="000B62C5">
        <w:rPr>
          <w:rFonts w:ascii="Arial" w:hAnsi="Arial"/>
          <w:b/>
          <w:color w:val="000000" w:themeColor="text1"/>
          <w:sz w:val="20"/>
        </w:rPr>
        <w:t xml:space="preserve">gewesene Beleuchtungskonzept </w:t>
      </w:r>
      <w:r w:rsidR="001335B0">
        <w:rPr>
          <w:rFonts w:ascii="Arial" w:hAnsi="Arial"/>
          <w:b/>
          <w:color w:val="000000" w:themeColor="text1"/>
          <w:sz w:val="20"/>
        </w:rPr>
        <w:t xml:space="preserve">des formschönen Kraftpakets </w:t>
      </w:r>
      <w:r w:rsidR="000B62C5">
        <w:rPr>
          <w:rFonts w:ascii="Arial" w:hAnsi="Arial"/>
          <w:b/>
          <w:color w:val="000000" w:themeColor="text1"/>
          <w:sz w:val="20"/>
        </w:rPr>
        <w:t>nicht nur besonders stilvoll Licht ins Küchendunkel, es macht das Arbeiten mit dem neuen Feinschneider auch noch sicher wie nie. Denn ob</w:t>
      </w:r>
      <w:r w:rsidR="0071721B">
        <w:rPr>
          <w:rFonts w:ascii="Arial" w:hAnsi="Arial"/>
          <w:b/>
          <w:color w:val="000000" w:themeColor="text1"/>
          <w:sz w:val="20"/>
        </w:rPr>
        <w:t xml:space="preserve"> </w:t>
      </w:r>
      <w:r w:rsidR="000B62C5">
        <w:rPr>
          <w:rFonts w:ascii="Arial" w:hAnsi="Arial"/>
          <w:b/>
          <w:color w:val="000000" w:themeColor="text1"/>
          <w:sz w:val="20"/>
        </w:rPr>
        <w:t xml:space="preserve">Abend- oder Morgendämmerung, müde Augen oder einfach nur dunkle Küchenecken – </w:t>
      </w:r>
      <w:r w:rsidR="00434C3E">
        <w:rPr>
          <w:rFonts w:ascii="Arial" w:hAnsi="Arial"/>
          <w:b/>
          <w:color w:val="000000" w:themeColor="text1"/>
          <w:sz w:val="20"/>
        </w:rPr>
        <w:t xml:space="preserve">dank </w:t>
      </w:r>
      <w:r w:rsidR="000B62C5">
        <w:rPr>
          <w:rFonts w:ascii="Arial" w:hAnsi="Arial"/>
          <w:b/>
          <w:color w:val="000000" w:themeColor="text1"/>
          <w:sz w:val="20"/>
        </w:rPr>
        <w:t>der neuen Beleuchtung an Einstellskala und Schneidebereich kann sich kein</w:t>
      </w:r>
      <w:r w:rsidR="004A12A6">
        <w:rPr>
          <w:rFonts w:ascii="Arial" w:hAnsi="Arial"/>
          <w:b/>
          <w:color w:val="000000" w:themeColor="text1"/>
          <w:sz w:val="20"/>
        </w:rPr>
        <w:t xml:space="preserve">e Zutat </w:t>
      </w:r>
      <w:r w:rsidR="000B62C5">
        <w:rPr>
          <w:rFonts w:ascii="Arial" w:hAnsi="Arial"/>
          <w:b/>
          <w:color w:val="000000" w:themeColor="text1"/>
          <w:sz w:val="20"/>
        </w:rPr>
        <w:t xml:space="preserve">mehr </w:t>
      </w:r>
      <w:r w:rsidR="004A12A6">
        <w:rPr>
          <w:rFonts w:ascii="Arial" w:hAnsi="Arial"/>
          <w:b/>
          <w:color w:val="000000" w:themeColor="text1"/>
          <w:sz w:val="20"/>
        </w:rPr>
        <w:t xml:space="preserve">vor der unermüdlich schneidenden Vollstahlklinge </w:t>
      </w:r>
      <w:r w:rsidR="000B62C5">
        <w:rPr>
          <w:rFonts w:ascii="Arial" w:hAnsi="Arial"/>
          <w:b/>
          <w:color w:val="000000" w:themeColor="text1"/>
          <w:sz w:val="20"/>
        </w:rPr>
        <w:t xml:space="preserve">verstecken. Besonders </w:t>
      </w:r>
      <w:r w:rsidR="00C75D2B">
        <w:rPr>
          <w:rFonts w:ascii="Arial" w:hAnsi="Arial"/>
          <w:b/>
          <w:color w:val="000000" w:themeColor="text1"/>
          <w:sz w:val="20"/>
        </w:rPr>
        <w:t xml:space="preserve">sicher und </w:t>
      </w:r>
      <w:r w:rsidR="000B62C5">
        <w:rPr>
          <w:rFonts w:ascii="Arial" w:hAnsi="Arial"/>
          <w:b/>
          <w:color w:val="000000" w:themeColor="text1"/>
          <w:sz w:val="20"/>
        </w:rPr>
        <w:t xml:space="preserve">smart: </w:t>
      </w:r>
      <w:r w:rsidR="00A449EA">
        <w:rPr>
          <w:rFonts w:ascii="Arial" w:hAnsi="Arial"/>
          <w:b/>
          <w:color w:val="000000" w:themeColor="text1"/>
          <w:sz w:val="20"/>
        </w:rPr>
        <w:t xml:space="preserve">die neue </w:t>
      </w:r>
      <w:r w:rsidR="00A449EA" w:rsidRPr="00A449EA">
        <w:rPr>
          <w:rFonts w:ascii="Arial" w:hAnsi="Arial"/>
          <w:b/>
          <w:color w:val="000000" w:themeColor="text1"/>
          <w:sz w:val="20"/>
        </w:rPr>
        <w:t>LED-</w:t>
      </w:r>
      <w:proofErr w:type="spellStart"/>
      <w:r w:rsidR="00A449EA" w:rsidRPr="00A449EA">
        <w:rPr>
          <w:rFonts w:ascii="Arial" w:hAnsi="Arial"/>
          <w:b/>
          <w:color w:val="000000" w:themeColor="text1"/>
          <w:sz w:val="20"/>
        </w:rPr>
        <w:t>Safety</w:t>
      </w:r>
      <w:proofErr w:type="spellEnd"/>
      <w:r w:rsidR="00A449EA" w:rsidRPr="00A449EA">
        <w:rPr>
          <w:rFonts w:ascii="Arial" w:hAnsi="Arial"/>
          <w:b/>
          <w:color w:val="000000" w:themeColor="text1"/>
          <w:sz w:val="20"/>
        </w:rPr>
        <w:t>-Control</w:t>
      </w:r>
      <w:r w:rsidR="00A449EA">
        <w:rPr>
          <w:rFonts w:ascii="Arial" w:hAnsi="Arial"/>
          <w:b/>
          <w:color w:val="000000" w:themeColor="text1"/>
          <w:sz w:val="20"/>
        </w:rPr>
        <w:t>. Dank ihr zeigt d</w:t>
      </w:r>
      <w:r w:rsidR="001C1AE6">
        <w:rPr>
          <w:rFonts w:ascii="Arial" w:hAnsi="Arial"/>
          <w:b/>
          <w:color w:val="000000" w:themeColor="text1"/>
          <w:sz w:val="20"/>
        </w:rPr>
        <w:t xml:space="preserve">er neue Alleskönner in der Küche </w:t>
      </w:r>
      <w:r w:rsidR="00C75D2B">
        <w:rPr>
          <w:rFonts w:ascii="Arial" w:hAnsi="Arial"/>
          <w:b/>
          <w:color w:val="000000" w:themeColor="text1"/>
          <w:sz w:val="20"/>
        </w:rPr>
        <w:t>an</w:t>
      </w:r>
      <w:r w:rsidR="001C1AE6">
        <w:rPr>
          <w:rFonts w:ascii="Arial" w:hAnsi="Arial"/>
          <w:b/>
          <w:color w:val="000000" w:themeColor="text1"/>
          <w:sz w:val="20"/>
        </w:rPr>
        <w:t xml:space="preserve">, ob der Anschlag </w:t>
      </w:r>
      <w:r w:rsidR="00C75D2B">
        <w:rPr>
          <w:rFonts w:ascii="Arial" w:hAnsi="Arial"/>
          <w:b/>
          <w:color w:val="000000" w:themeColor="text1"/>
          <w:sz w:val="20"/>
        </w:rPr>
        <w:t xml:space="preserve">noch </w:t>
      </w:r>
      <w:r w:rsidR="001C1AE6">
        <w:rPr>
          <w:rFonts w:ascii="Arial" w:hAnsi="Arial"/>
          <w:b/>
          <w:color w:val="000000" w:themeColor="text1"/>
          <w:sz w:val="20"/>
        </w:rPr>
        <w:t>geöffnet ist</w:t>
      </w:r>
      <w:r w:rsidR="00C75D2B">
        <w:rPr>
          <w:rFonts w:ascii="Arial" w:hAnsi="Arial"/>
          <w:b/>
          <w:color w:val="000000" w:themeColor="text1"/>
          <w:sz w:val="20"/>
        </w:rPr>
        <w:t>. Denn während das integrierte Licht zunächst blau leuchtet, wechselt es nach etwa einer Minute auf Rot – eine ständige Erinnerung, dass das scharfe Messer noch offen und einsatzbereit ist</w:t>
      </w:r>
      <w:r w:rsidR="001C1AE6">
        <w:rPr>
          <w:rFonts w:ascii="Arial" w:hAnsi="Arial"/>
          <w:b/>
          <w:color w:val="000000" w:themeColor="text1"/>
          <w:sz w:val="20"/>
        </w:rPr>
        <w:t xml:space="preserve">. </w:t>
      </w:r>
      <w:r w:rsidR="001335B0">
        <w:rPr>
          <w:rFonts w:ascii="Arial" w:hAnsi="Arial"/>
          <w:b/>
          <w:color w:val="000000" w:themeColor="text1"/>
          <w:sz w:val="20"/>
        </w:rPr>
        <w:t>Und damit nicht genug. Eine besondere Feineinstellung im Schnittstärkenbereich von 0–2</w:t>
      </w:r>
      <w:r w:rsidR="00C17ADA">
        <w:rPr>
          <w:rFonts w:ascii="Arial" w:hAnsi="Arial"/>
          <w:b/>
          <w:color w:val="000000" w:themeColor="text1"/>
          <w:sz w:val="20"/>
        </w:rPr>
        <w:t xml:space="preserve"> </w:t>
      </w:r>
      <w:r w:rsidR="001335B0">
        <w:rPr>
          <w:rFonts w:ascii="Arial" w:hAnsi="Arial"/>
          <w:b/>
          <w:color w:val="000000" w:themeColor="text1"/>
          <w:sz w:val="20"/>
        </w:rPr>
        <w:t xml:space="preserve">mm sorgt </w:t>
      </w:r>
      <w:r w:rsidR="0075109D">
        <w:rPr>
          <w:rFonts w:ascii="Arial" w:hAnsi="Arial"/>
          <w:b/>
          <w:color w:val="000000" w:themeColor="text1"/>
          <w:sz w:val="20"/>
        </w:rPr>
        <w:t xml:space="preserve">dafür, dass </w:t>
      </w:r>
      <w:r w:rsidR="004A12A6">
        <w:rPr>
          <w:rFonts w:ascii="Arial" w:hAnsi="Arial"/>
          <w:b/>
          <w:color w:val="000000" w:themeColor="text1"/>
          <w:sz w:val="20"/>
        </w:rPr>
        <w:t>das flüsterleise laufende</w:t>
      </w:r>
      <w:r w:rsidR="0075109D">
        <w:rPr>
          <w:rFonts w:ascii="Arial" w:hAnsi="Arial"/>
          <w:b/>
          <w:color w:val="000000" w:themeColor="text1"/>
          <w:sz w:val="20"/>
        </w:rPr>
        <w:t xml:space="preserve"> </w:t>
      </w:r>
      <w:r w:rsidR="004A12A6">
        <w:rPr>
          <w:rFonts w:ascii="Arial" w:hAnsi="Arial"/>
          <w:b/>
          <w:color w:val="000000" w:themeColor="text1"/>
          <w:sz w:val="20"/>
        </w:rPr>
        <w:t>E</w:t>
      </w:r>
      <w:r w:rsidR="0075109D">
        <w:rPr>
          <w:rFonts w:ascii="Arial" w:hAnsi="Arial"/>
          <w:b/>
          <w:color w:val="000000" w:themeColor="text1"/>
          <w:sz w:val="20"/>
        </w:rPr>
        <w:t>delstahl</w:t>
      </w:r>
      <w:r w:rsidR="004A12A6">
        <w:rPr>
          <w:rFonts w:ascii="Arial" w:hAnsi="Arial"/>
          <w:b/>
          <w:color w:val="000000" w:themeColor="text1"/>
          <w:sz w:val="20"/>
        </w:rPr>
        <w:t>messer</w:t>
      </w:r>
      <w:r w:rsidR="0075109D">
        <w:rPr>
          <w:rFonts w:ascii="Arial" w:hAnsi="Arial"/>
          <w:b/>
          <w:color w:val="000000" w:themeColor="text1"/>
          <w:sz w:val="20"/>
        </w:rPr>
        <w:t xml:space="preserve"> </w:t>
      </w:r>
      <w:r w:rsidR="001335B0">
        <w:rPr>
          <w:rFonts w:ascii="Arial" w:hAnsi="Arial"/>
          <w:b/>
          <w:color w:val="000000" w:themeColor="text1"/>
          <w:sz w:val="20"/>
        </w:rPr>
        <w:t xml:space="preserve">millimetergenau </w:t>
      </w:r>
      <w:r w:rsidR="004A12A6">
        <w:rPr>
          <w:rFonts w:ascii="Arial" w:hAnsi="Arial"/>
          <w:b/>
          <w:color w:val="000000" w:themeColor="text1"/>
          <w:sz w:val="20"/>
        </w:rPr>
        <w:t>durch Fleisch, Gemüse und Co. gleitet</w:t>
      </w:r>
      <w:r w:rsidR="0075109D">
        <w:rPr>
          <w:rFonts w:ascii="Arial" w:hAnsi="Arial"/>
          <w:b/>
          <w:color w:val="000000" w:themeColor="text1"/>
          <w:sz w:val="20"/>
        </w:rPr>
        <w:t xml:space="preserve"> </w:t>
      </w:r>
      <w:r w:rsidR="001335B0">
        <w:rPr>
          <w:rFonts w:ascii="Arial" w:hAnsi="Arial"/>
          <w:b/>
          <w:color w:val="000000" w:themeColor="text1"/>
          <w:sz w:val="20"/>
        </w:rPr>
        <w:t xml:space="preserve">– </w:t>
      </w:r>
      <w:r w:rsidR="00DD4987">
        <w:rPr>
          <w:rFonts w:ascii="Arial" w:hAnsi="Arial"/>
          <w:b/>
          <w:color w:val="000000" w:themeColor="text1"/>
          <w:sz w:val="20"/>
        </w:rPr>
        <w:t>für Schneide</w:t>
      </w:r>
      <w:r w:rsidR="00434C3E">
        <w:rPr>
          <w:rFonts w:ascii="Arial" w:hAnsi="Arial"/>
          <w:b/>
          <w:color w:val="000000" w:themeColor="text1"/>
          <w:sz w:val="20"/>
        </w:rPr>
        <w:t>e</w:t>
      </w:r>
      <w:r w:rsidR="00DD4987">
        <w:rPr>
          <w:rFonts w:ascii="Arial" w:hAnsi="Arial"/>
          <w:b/>
          <w:color w:val="000000" w:themeColor="text1"/>
          <w:sz w:val="20"/>
        </w:rPr>
        <w:t xml:space="preserve">rgebnisse </w:t>
      </w:r>
      <w:r w:rsidR="001335B0">
        <w:rPr>
          <w:rFonts w:ascii="Arial" w:hAnsi="Arial"/>
          <w:b/>
          <w:color w:val="000000" w:themeColor="text1"/>
          <w:sz w:val="20"/>
        </w:rPr>
        <w:t xml:space="preserve">ohne Kompromisse! </w:t>
      </w:r>
    </w:p>
    <w:p w14:paraId="18895E91" w14:textId="77777777" w:rsidR="00D17937" w:rsidRPr="00DD4987" w:rsidRDefault="00D17937" w:rsidP="00D17937">
      <w:pPr>
        <w:pStyle w:val="Standa1"/>
        <w:tabs>
          <w:tab w:val="left" w:pos="567"/>
        </w:tabs>
        <w:ind w:left="-142" w:right="-142"/>
        <w:rPr>
          <w:rFonts w:ascii="Arial" w:hAnsi="Arial"/>
          <w:color w:val="000000" w:themeColor="text1"/>
          <w:sz w:val="20"/>
        </w:rPr>
      </w:pPr>
    </w:p>
    <w:p w14:paraId="68FDAD07" w14:textId="4613C9C5" w:rsidR="00215030" w:rsidRDefault="0027312F" w:rsidP="008C0A90">
      <w:pPr>
        <w:pStyle w:val="Standa1"/>
        <w:tabs>
          <w:tab w:val="left" w:pos="567"/>
        </w:tabs>
        <w:ind w:left="-142" w:right="-142"/>
        <w:rPr>
          <w:rFonts w:ascii="Arial" w:hAnsi="Arial"/>
          <w:b/>
          <w:color w:val="000000" w:themeColor="text1"/>
          <w:sz w:val="20"/>
        </w:rPr>
      </w:pPr>
      <w:r>
        <w:rPr>
          <w:rFonts w:ascii="Arial" w:hAnsi="Arial"/>
          <w:b/>
          <w:color w:val="000000" w:themeColor="text1"/>
          <w:sz w:val="20"/>
        </w:rPr>
        <w:t xml:space="preserve">100 % </w:t>
      </w:r>
      <w:r w:rsidR="00C65379">
        <w:rPr>
          <w:rFonts w:ascii="Arial" w:hAnsi="Arial"/>
          <w:b/>
          <w:color w:val="000000" w:themeColor="text1"/>
          <w:sz w:val="20"/>
        </w:rPr>
        <w:t>Design, 100 % Power – Schnitt für Schnitt</w:t>
      </w:r>
    </w:p>
    <w:p w14:paraId="287344A2" w14:textId="533B13C3" w:rsidR="00C65379" w:rsidRDefault="004A12A6" w:rsidP="008C0A90">
      <w:pPr>
        <w:pStyle w:val="Standa1"/>
        <w:tabs>
          <w:tab w:val="left" w:pos="567"/>
        </w:tabs>
        <w:ind w:left="-142" w:right="-142"/>
        <w:rPr>
          <w:rFonts w:ascii="Arial" w:hAnsi="Arial"/>
          <w:color w:val="000000" w:themeColor="text1"/>
          <w:sz w:val="20"/>
        </w:rPr>
      </w:pPr>
      <w:r>
        <w:rPr>
          <w:rFonts w:ascii="Arial" w:hAnsi="Arial"/>
          <w:color w:val="000000" w:themeColor="text1"/>
          <w:sz w:val="20"/>
        </w:rPr>
        <w:t xml:space="preserve">Kühles, massives Vollmetall trifft auf abgerundete, schlanke Formen </w:t>
      </w:r>
      <w:r w:rsidR="003D4097">
        <w:rPr>
          <w:rFonts w:ascii="Arial" w:hAnsi="Arial"/>
          <w:color w:val="000000" w:themeColor="text1"/>
          <w:sz w:val="20"/>
        </w:rPr>
        <w:t>und bruchsicheres Glas – der neue Feinschneider ist nicht nur ein kraftvolles Multitalent, er ist auch der neue Eyecatcher auf der Küchen</w:t>
      </w:r>
      <w:r w:rsidR="008611A4">
        <w:rPr>
          <w:rFonts w:ascii="Arial" w:hAnsi="Arial"/>
          <w:color w:val="000000" w:themeColor="text1"/>
          <w:sz w:val="20"/>
        </w:rPr>
        <w:t>theke</w:t>
      </w:r>
      <w:r w:rsidR="003D4097">
        <w:rPr>
          <w:rFonts w:ascii="Arial" w:hAnsi="Arial"/>
          <w:color w:val="000000" w:themeColor="text1"/>
          <w:sz w:val="20"/>
        </w:rPr>
        <w:t xml:space="preserve">. </w:t>
      </w:r>
      <w:r w:rsidR="00C65379">
        <w:rPr>
          <w:rFonts w:ascii="Arial" w:hAnsi="Arial"/>
          <w:color w:val="000000" w:themeColor="text1"/>
          <w:sz w:val="20"/>
        </w:rPr>
        <w:t>Die in den Rahmen integrierte</w:t>
      </w:r>
      <w:r w:rsidR="003D4097">
        <w:rPr>
          <w:rFonts w:ascii="Arial" w:hAnsi="Arial"/>
          <w:color w:val="000000" w:themeColor="text1"/>
          <w:sz w:val="20"/>
        </w:rPr>
        <w:t xml:space="preserve"> Vollstahlklinge </w:t>
      </w:r>
      <w:r w:rsidR="00C65379">
        <w:rPr>
          <w:rFonts w:ascii="Arial" w:hAnsi="Arial"/>
          <w:color w:val="000000" w:themeColor="text1"/>
          <w:sz w:val="20"/>
        </w:rPr>
        <w:t>gleitet mühelos, fast schon erhaben</w:t>
      </w:r>
      <w:r w:rsidR="003D4097">
        <w:rPr>
          <w:rFonts w:ascii="Arial" w:hAnsi="Arial"/>
          <w:color w:val="000000" w:themeColor="text1"/>
          <w:sz w:val="20"/>
        </w:rPr>
        <w:t xml:space="preserve"> durch das auf der Edelstahlauflage des Schlittens bereitgelegte Schneidgut und ist nur zu hören, wenn Stahl auf Kruste trifft. </w:t>
      </w:r>
      <w:r w:rsidR="00C65379">
        <w:rPr>
          <w:rFonts w:ascii="Arial" w:hAnsi="Arial"/>
          <w:color w:val="000000" w:themeColor="text1"/>
          <w:sz w:val="20"/>
        </w:rPr>
        <w:t xml:space="preserve">Zu sehen ist </w:t>
      </w:r>
      <w:r w:rsidR="008611A4">
        <w:rPr>
          <w:rFonts w:ascii="Arial" w:hAnsi="Arial"/>
          <w:color w:val="000000" w:themeColor="text1"/>
          <w:sz w:val="20"/>
        </w:rPr>
        <w:t>sie</w:t>
      </w:r>
      <w:r w:rsidR="00C65379">
        <w:rPr>
          <w:rFonts w:ascii="Arial" w:hAnsi="Arial"/>
          <w:color w:val="000000" w:themeColor="text1"/>
          <w:sz w:val="20"/>
        </w:rPr>
        <w:t xml:space="preserve"> dabei aber – dank des neuen Beleuchtungskonzeptes – zu jeder Zeit. So werden Schnitte noch präziser und auch </w:t>
      </w:r>
      <w:r w:rsidR="003B3702">
        <w:rPr>
          <w:rFonts w:ascii="Arial" w:hAnsi="Arial"/>
          <w:color w:val="000000" w:themeColor="text1"/>
          <w:sz w:val="20"/>
        </w:rPr>
        <w:t>nachtaktive</w:t>
      </w:r>
      <w:r w:rsidR="003B4DDB">
        <w:rPr>
          <w:rFonts w:ascii="Arial" w:hAnsi="Arial"/>
          <w:color w:val="000000" w:themeColor="text1"/>
          <w:sz w:val="20"/>
        </w:rPr>
        <w:t xml:space="preserve"> hungrige</w:t>
      </w:r>
      <w:r w:rsidR="003B3702">
        <w:rPr>
          <w:rFonts w:ascii="Arial" w:hAnsi="Arial"/>
          <w:color w:val="000000" w:themeColor="text1"/>
          <w:sz w:val="20"/>
        </w:rPr>
        <w:t xml:space="preserve"> </w:t>
      </w:r>
      <w:r w:rsidR="00E15408">
        <w:rPr>
          <w:rFonts w:ascii="Arial" w:hAnsi="Arial"/>
          <w:color w:val="000000" w:themeColor="text1"/>
          <w:sz w:val="20"/>
        </w:rPr>
        <w:t>Jäger</w:t>
      </w:r>
      <w:r w:rsidR="00D17937">
        <w:rPr>
          <w:rFonts w:ascii="Arial" w:hAnsi="Arial"/>
          <w:color w:val="000000" w:themeColor="text1"/>
          <w:sz w:val="20"/>
        </w:rPr>
        <w:t xml:space="preserve"> </w:t>
      </w:r>
      <w:r w:rsidR="00C65379">
        <w:rPr>
          <w:rFonts w:ascii="Arial" w:hAnsi="Arial"/>
          <w:color w:val="000000" w:themeColor="text1"/>
          <w:sz w:val="20"/>
        </w:rPr>
        <w:t>können auf</w:t>
      </w:r>
      <w:r w:rsidR="00D17937">
        <w:rPr>
          <w:rFonts w:ascii="Arial" w:hAnsi="Arial"/>
          <w:color w:val="000000" w:themeColor="text1"/>
          <w:sz w:val="20"/>
        </w:rPr>
        <w:t xml:space="preserve"> ihrer </w:t>
      </w:r>
      <w:r w:rsidR="003B3702">
        <w:rPr>
          <w:rFonts w:ascii="Arial" w:hAnsi="Arial"/>
          <w:color w:val="000000" w:themeColor="text1"/>
          <w:sz w:val="20"/>
        </w:rPr>
        <w:t>späten</w:t>
      </w:r>
      <w:r w:rsidR="00D17937">
        <w:rPr>
          <w:rFonts w:ascii="Arial" w:hAnsi="Arial"/>
          <w:color w:val="000000" w:themeColor="text1"/>
          <w:sz w:val="20"/>
        </w:rPr>
        <w:t xml:space="preserve"> Beutejagd</w:t>
      </w:r>
      <w:r w:rsidR="00C65379">
        <w:rPr>
          <w:rFonts w:ascii="Arial" w:hAnsi="Arial"/>
          <w:color w:val="000000" w:themeColor="text1"/>
          <w:sz w:val="20"/>
        </w:rPr>
        <w:t xml:space="preserve"> </w:t>
      </w:r>
      <w:r w:rsidR="00C65379">
        <w:rPr>
          <w:rFonts w:ascii="Arial" w:hAnsi="Arial"/>
          <w:color w:val="000000" w:themeColor="text1"/>
          <w:sz w:val="20"/>
        </w:rPr>
        <w:lastRenderedPageBreak/>
        <w:t>den Mitternachtssnack problemlos zubereiten</w:t>
      </w:r>
      <w:r w:rsidR="005714DC">
        <w:rPr>
          <w:rFonts w:ascii="Arial" w:hAnsi="Arial"/>
          <w:color w:val="000000" w:themeColor="text1"/>
          <w:sz w:val="20"/>
        </w:rPr>
        <w:t xml:space="preserve">. </w:t>
      </w:r>
      <w:r w:rsidR="00C65379">
        <w:rPr>
          <w:rFonts w:ascii="Arial" w:hAnsi="Arial"/>
          <w:color w:val="000000" w:themeColor="text1"/>
          <w:sz w:val="20"/>
        </w:rPr>
        <w:t xml:space="preserve">Und wer vor </w:t>
      </w:r>
      <w:r w:rsidR="00F7436B">
        <w:rPr>
          <w:rFonts w:ascii="Arial" w:hAnsi="Arial"/>
          <w:color w:val="000000" w:themeColor="text1"/>
          <w:sz w:val="20"/>
        </w:rPr>
        <w:t xml:space="preserve">lauter </w:t>
      </w:r>
      <w:r w:rsidR="00C65379">
        <w:rPr>
          <w:rFonts w:ascii="Arial" w:hAnsi="Arial"/>
          <w:color w:val="000000" w:themeColor="text1"/>
          <w:sz w:val="20"/>
        </w:rPr>
        <w:t>Genuss vergisst</w:t>
      </w:r>
      <w:r w:rsidR="008611A4">
        <w:rPr>
          <w:rFonts w:ascii="Arial" w:hAnsi="Arial"/>
          <w:color w:val="000000" w:themeColor="text1"/>
          <w:sz w:val="20"/>
        </w:rPr>
        <w:t>,</w:t>
      </w:r>
      <w:r w:rsidR="00C65379">
        <w:rPr>
          <w:rFonts w:ascii="Arial" w:hAnsi="Arial"/>
          <w:color w:val="000000" w:themeColor="text1"/>
          <w:sz w:val="20"/>
        </w:rPr>
        <w:t xml:space="preserve"> den </w:t>
      </w:r>
      <w:r w:rsidR="008611A4">
        <w:rPr>
          <w:rFonts w:ascii="Arial" w:hAnsi="Arial"/>
          <w:color w:val="000000" w:themeColor="text1"/>
          <w:sz w:val="20"/>
        </w:rPr>
        <w:t>Feins</w:t>
      </w:r>
      <w:r w:rsidR="00C65379">
        <w:rPr>
          <w:rFonts w:ascii="Arial" w:hAnsi="Arial"/>
          <w:color w:val="000000" w:themeColor="text1"/>
          <w:sz w:val="20"/>
        </w:rPr>
        <w:t>chneider auszuschalten, dem hilft der Stand-</w:t>
      </w:r>
      <w:r w:rsidR="008611A4">
        <w:rPr>
          <w:rFonts w:ascii="Arial" w:hAnsi="Arial"/>
          <w:color w:val="000000" w:themeColor="text1"/>
          <w:sz w:val="20"/>
        </w:rPr>
        <w:t>b</w:t>
      </w:r>
      <w:r w:rsidR="00C65379">
        <w:rPr>
          <w:rFonts w:ascii="Arial" w:hAnsi="Arial"/>
          <w:color w:val="000000" w:themeColor="text1"/>
          <w:sz w:val="20"/>
        </w:rPr>
        <w:t xml:space="preserve">y-Modus, der nach </w:t>
      </w:r>
      <w:r w:rsidR="0071721B">
        <w:rPr>
          <w:rFonts w:ascii="Arial" w:hAnsi="Arial"/>
          <w:color w:val="000000" w:themeColor="text1"/>
          <w:sz w:val="20"/>
        </w:rPr>
        <w:t>fünf</w:t>
      </w:r>
      <w:r w:rsidR="00C65379">
        <w:rPr>
          <w:rFonts w:ascii="Arial" w:hAnsi="Arial"/>
          <w:color w:val="000000" w:themeColor="text1"/>
          <w:sz w:val="20"/>
        </w:rPr>
        <w:t xml:space="preserve"> Minuten die Beleuchtung des Skalenrings und </w:t>
      </w:r>
      <w:r w:rsidR="008611A4">
        <w:rPr>
          <w:rFonts w:ascii="Arial" w:hAnsi="Arial"/>
          <w:color w:val="000000" w:themeColor="text1"/>
          <w:sz w:val="20"/>
        </w:rPr>
        <w:t xml:space="preserve">des </w:t>
      </w:r>
      <w:r w:rsidR="00C65379">
        <w:rPr>
          <w:rFonts w:ascii="Arial" w:hAnsi="Arial"/>
          <w:color w:val="000000" w:themeColor="text1"/>
          <w:sz w:val="20"/>
        </w:rPr>
        <w:t>Messers ausschaltet. Clever: Ist der Anschlag zu dieser Zeit noch geöffnet, pulsiert das rote Licht zur Erinn</w:t>
      </w:r>
      <w:r w:rsidR="00F7436B">
        <w:rPr>
          <w:rFonts w:ascii="Arial" w:hAnsi="Arial"/>
          <w:color w:val="000000" w:themeColor="text1"/>
          <w:sz w:val="20"/>
        </w:rPr>
        <w:t>er</w:t>
      </w:r>
      <w:r w:rsidR="00C65379">
        <w:rPr>
          <w:rFonts w:ascii="Arial" w:hAnsi="Arial"/>
          <w:color w:val="000000" w:themeColor="text1"/>
          <w:sz w:val="20"/>
        </w:rPr>
        <w:t>ung, bevor der Stand-</w:t>
      </w:r>
      <w:r w:rsidR="008611A4">
        <w:rPr>
          <w:rFonts w:ascii="Arial" w:hAnsi="Arial"/>
          <w:color w:val="000000" w:themeColor="text1"/>
          <w:sz w:val="20"/>
        </w:rPr>
        <w:t>b</w:t>
      </w:r>
      <w:r w:rsidR="00C65379">
        <w:rPr>
          <w:rFonts w:ascii="Arial" w:hAnsi="Arial"/>
          <w:color w:val="000000" w:themeColor="text1"/>
          <w:sz w:val="20"/>
        </w:rPr>
        <w:t>y-Modus aktiviert wird</w:t>
      </w:r>
      <w:r w:rsidR="00C75D2B">
        <w:rPr>
          <w:rFonts w:ascii="Arial" w:hAnsi="Arial"/>
          <w:color w:val="000000" w:themeColor="text1"/>
          <w:sz w:val="20"/>
        </w:rPr>
        <w:t>. Danach hält nur noch die rote Beleuchtung Wache</w:t>
      </w:r>
      <w:r w:rsidR="008611A4">
        <w:rPr>
          <w:rFonts w:ascii="Arial" w:hAnsi="Arial"/>
          <w:color w:val="000000" w:themeColor="text1"/>
          <w:sz w:val="20"/>
        </w:rPr>
        <w:t>,</w:t>
      </w:r>
      <w:r w:rsidR="00C75D2B">
        <w:rPr>
          <w:rFonts w:ascii="Arial" w:hAnsi="Arial"/>
          <w:color w:val="000000" w:themeColor="text1"/>
          <w:sz w:val="20"/>
        </w:rPr>
        <w:t xml:space="preserve"> bis der Anschlag geschlossen</w:t>
      </w:r>
      <w:r w:rsidR="00FA00AF">
        <w:rPr>
          <w:rFonts w:ascii="Arial" w:hAnsi="Arial"/>
          <w:color w:val="000000" w:themeColor="text1"/>
          <w:sz w:val="20"/>
        </w:rPr>
        <w:t xml:space="preserve"> ist</w:t>
      </w:r>
      <w:r w:rsidR="00F6338E">
        <w:rPr>
          <w:rFonts w:ascii="Arial" w:hAnsi="Arial"/>
          <w:color w:val="000000" w:themeColor="text1"/>
          <w:sz w:val="20"/>
        </w:rPr>
        <w:t xml:space="preserve"> – </w:t>
      </w:r>
      <w:r w:rsidR="00C65379">
        <w:rPr>
          <w:rFonts w:ascii="Arial" w:hAnsi="Arial"/>
          <w:color w:val="000000" w:themeColor="text1"/>
          <w:sz w:val="20"/>
        </w:rPr>
        <w:t xml:space="preserve">für noch mehr Sicherheit. </w:t>
      </w:r>
    </w:p>
    <w:p w14:paraId="4AB8FE32" w14:textId="77777777" w:rsidR="00621505" w:rsidRDefault="00621505" w:rsidP="00621505">
      <w:pPr>
        <w:pStyle w:val="Standa1"/>
        <w:tabs>
          <w:tab w:val="left" w:pos="567"/>
        </w:tabs>
        <w:ind w:right="-142"/>
        <w:rPr>
          <w:rFonts w:ascii="Arial" w:hAnsi="Arial"/>
          <w:color w:val="000000" w:themeColor="text1"/>
          <w:sz w:val="20"/>
        </w:rPr>
      </w:pPr>
    </w:p>
    <w:p w14:paraId="35FC9BAE" w14:textId="33981A75" w:rsidR="00621505" w:rsidRPr="00CE0A28" w:rsidRDefault="009F19F4" w:rsidP="00621505">
      <w:pPr>
        <w:pStyle w:val="Standa1"/>
        <w:tabs>
          <w:tab w:val="left" w:pos="567"/>
        </w:tabs>
        <w:ind w:left="-142" w:right="-142"/>
        <w:rPr>
          <w:rFonts w:ascii="Arial" w:hAnsi="Arial"/>
          <w:b/>
          <w:color w:val="000000" w:themeColor="text1"/>
          <w:sz w:val="20"/>
        </w:rPr>
      </w:pPr>
      <w:r>
        <w:rPr>
          <w:rFonts w:ascii="Arial" w:hAnsi="Arial"/>
          <w:b/>
          <w:color w:val="000000" w:themeColor="text1"/>
          <w:sz w:val="20"/>
        </w:rPr>
        <w:t xml:space="preserve">100 % Qualität, </w:t>
      </w:r>
      <w:r w:rsidR="0027312F">
        <w:rPr>
          <w:rFonts w:ascii="Arial" w:hAnsi="Arial"/>
          <w:b/>
          <w:color w:val="000000" w:themeColor="text1"/>
          <w:sz w:val="20"/>
        </w:rPr>
        <w:t xml:space="preserve">100 % </w:t>
      </w:r>
      <w:r w:rsidR="00535109">
        <w:rPr>
          <w:rFonts w:ascii="Arial" w:hAnsi="Arial"/>
          <w:b/>
          <w:color w:val="000000" w:themeColor="text1"/>
          <w:sz w:val="20"/>
        </w:rPr>
        <w:t>Komfort</w:t>
      </w:r>
      <w:r>
        <w:rPr>
          <w:rFonts w:ascii="Arial" w:hAnsi="Arial"/>
          <w:b/>
          <w:color w:val="000000" w:themeColor="text1"/>
          <w:sz w:val="20"/>
        </w:rPr>
        <w:t xml:space="preserve"> </w:t>
      </w:r>
      <w:r w:rsidR="00F7436B">
        <w:rPr>
          <w:rFonts w:ascii="Arial" w:hAnsi="Arial"/>
          <w:b/>
          <w:color w:val="000000" w:themeColor="text1"/>
          <w:sz w:val="20"/>
        </w:rPr>
        <w:t>– für schnelles Arbeiten in der Küche</w:t>
      </w:r>
    </w:p>
    <w:p w14:paraId="470B860C" w14:textId="7718C0C8" w:rsidR="00DD12D8" w:rsidRDefault="00F7436B" w:rsidP="00DD12D8">
      <w:pPr>
        <w:pStyle w:val="Standa1"/>
        <w:tabs>
          <w:tab w:val="left" w:pos="567"/>
        </w:tabs>
        <w:ind w:left="-142" w:right="-142"/>
        <w:rPr>
          <w:rFonts w:ascii="Arial" w:hAnsi="Arial"/>
          <w:color w:val="000000" w:themeColor="text1"/>
          <w:sz w:val="20"/>
        </w:rPr>
      </w:pPr>
      <w:r>
        <w:rPr>
          <w:rFonts w:ascii="Arial" w:hAnsi="Arial"/>
          <w:color w:val="000000" w:themeColor="text1"/>
          <w:sz w:val="20"/>
        </w:rPr>
        <w:t xml:space="preserve">Sei es </w:t>
      </w:r>
      <w:r w:rsidR="009F19F4">
        <w:rPr>
          <w:rFonts w:ascii="Arial" w:hAnsi="Arial"/>
          <w:color w:val="000000" w:themeColor="text1"/>
          <w:sz w:val="20"/>
        </w:rPr>
        <w:t xml:space="preserve">die Einschaltsicherung zum Schutz vor neugierigen Kinderhänden, </w:t>
      </w:r>
      <w:r>
        <w:rPr>
          <w:rFonts w:ascii="Arial" w:hAnsi="Arial"/>
          <w:color w:val="000000" w:themeColor="text1"/>
          <w:sz w:val="20"/>
        </w:rPr>
        <w:t>das hochwertige Material, die präzise Verarbeitung</w:t>
      </w:r>
      <w:r w:rsidR="008611A4">
        <w:rPr>
          <w:rFonts w:ascii="Arial" w:hAnsi="Arial"/>
          <w:color w:val="000000" w:themeColor="text1"/>
          <w:sz w:val="20"/>
        </w:rPr>
        <w:t>,</w:t>
      </w:r>
      <w:r>
        <w:rPr>
          <w:rFonts w:ascii="Arial" w:hAnsi="Arial"/>
          <w:color w:val="000000" w:themeColor="text1"/>
          <w:sz w:val="20"/>
        </w:rPr>
        <w:t xml:space="preserve"> „</w:t>
      </w:r>
      <w:proofErr w:type="spellStart"/>
      <w:r w:rsidR="0071721B">
        <w:rPr>
          <w:rFonts w:ascii="Arial" w:hAnsi="Arial"/>
          <w:color w:val="000000" w:themeColor="text1"/>
          <w:sz w:val="20"/>
        </w:rPr>
        <w:t>m</w:t>
      </w:r>
      <w:r>
        <w:rPr>
          <w:rFonts w:ascii="Arial" w:hAnsi="Arial"/>
          <w:color w:val="000000" w:themeColor="text1"/>
          <w:sz w:val="20"/>
        </w:rPr>
        <w:t>ade</w:t>
      </w:r>
      <w:proofErr w:type="spellEnd"/>
      <w:r>
        <w:rPr>
          <w:rFonts w:ascii="Arial" w:hAnsi="Arial"/>
          <w:color w:val="000000" w:themeColor="text1"/>
          <w:sz w:val="20"/>
        </w:rPr>
        <w:t xml:space="preserve"> in Germany“</w:t>
      </w:r>
      <w:r w:rsidR="008611A4">
        <w:rPr>
          <w:rFonts w:ascii="Arial" w:hAnsi="Arial"/>
          <w:color w:val="000000" w:themeColor="text1"/>
          <w:sz w:val="20"/>
        </w:rPr>
        <w:t>,</w:t>
      </w:r>
      <w:r w:rsidR="009F19F4">
        <w:rPr>
          <w:rFonts w:ascii="Arial" w:hAnsi="Arial"/>
          <w:color w:val="000000" w:themeColor="text1"/>
          <w:sz w:val="20"/>
        </w:rPr>
        <w:t xml:space="preserve"> </w:t>
      </w:r>
      <w:r>
        <w:rPr>
          <w:rFonts w:ascii="Arial" w:hAnsi="Arial"/>
          <w:color w:val="000000" w:themeColor="text1"/>
          <w:sz w:val="20"/>
        </w:rPr>
        <w:t>oder das durchdachte</w:t>
      </w:r>
      <w:r w:rsidR="002C0DF5">
        <w:rPr>
          <w:rFonts w:ascii="Arial" w:hAnsi="Arial"/>
          <w:color w:val="000000" w:themeColor="text1"/>
          <w:sz w:val="20"/>
        </w:rPr>
        <w:t xml:space="preserve"> Design </w:t>
      </w:r>
      <w:r>
        <w:rPr>
          <w:rFonts w:ascii="Arial" w:hAnsi="Arial"/>
          <w:color w:val="000000" w:themeColor="text1"/>
          <w:sz w:val="20"/>
        </w:rPr>
        <w:t xml:space="preserve">– die </w:t>
      </w:r>
      <w:r w:rsidR="009F19F4">
        <w:rPr>
          <w:rFonts w:ascii="Arial" w:hAnsi="Arial"/>
          <w:color w:val="000000" w:themeColor="text1"/>
          <w:sz w:val="20"/>
        </w:rPr>
        <w:t>laut</w:t>
      </w:r>
      <w:r>
        <w:rPr>
          <w:rFonts w:ascii="Arial" w:hAnsi="Arial"/>
          <w:color w:val="000000" w:themeColor="text1"/>
          <w:sz w:val="20"/>
        </w:rPr>
        <w:t xml:space="preserve"> Plus</w:t>
      </w:r>
      <w:r w:rsidR="008611A4">
        <w:rPr>
          <w:rFonts w:ascii="Arial" w:hAnsi="Arial"/>
          <w:color w:val="000000" w:themeColor="text1"/>
          <w:sz w:val="20"/>
        </w:rPr>
        <w:t>-</w:t>
      </w:r>
      <w:r>
        <w:rPr>
          <w:rFonts w:ascii="Arial" w:hAnsi="Arial"/>
          <w:color w:val="000000" w:themeColor="text1"/>
          <w:sz w:val="20"/>
        </w:rPr>
        <w:t>X</w:t>
      </w:r>
      <w:r w:rsidR="008611A4">
        <w:rPr>
          <w:rFonts w:ascii="Arial" w:hAnsi="Arial"/>
          <w:color w:val="000000" w:themeColor="text1"/>
          <w:sz w:val="20"/>
        </w:rPr>
        <w:t>-</w:t>
      </w:r>
      <w:r>
        <w:rPr>
          <w:rFonts w:ascii="Arial" w:hAnsi="Arial"/>
          <w:color w:val="000000" w:themeColor="text1"/>
          <w:sz w:val="20"/>
        </w:rPr>
        <w:t>Award</w:t>
      </w:r>
      <w:r w:rsidR="008611A4">
        <w:rPr>
          <w:rFonts w:ascii="Arial" w:hAnsi="Arial"/>
          <w:color w:val="000000" w:themeColor="text1"/>
          <w:sz w:val="20"/>
        </w:rPr>
        <w:t>-</w:t>
      </w:r>
      <w:r>
        <w:rPr>
          <w:rFonts w:ascii="Arial" w:hAnsi="Arial"/>
          <w:color w:val="000000" w:themeColor="text1"/>
          <w:sz w:val="20"/>
        </w:rPr>
        <w:t xml:space="preserve">Jury „Innovativste Marke 2020“ hat bei ihrem neuen Feinschneider </w:t>
      </w:r>
      <w:r w:rsidR="002E5A02">
        <w:rPr>
          <w:rFonts w:ascii="Arial" w:hAnsi="Arial"/>
          <w:color w:val="000000" w:themeColor="text1"/>
          <w:sz w:val="20"/>
        </w:rPr>
        <w:t>sowohl</w:t>
      </w:r>
      <w:r>
        <w:rPr>
          <w:rFonts w:ascii="Arial" w:hAnsi="Arial"/>
          <w:color w:val="000000" w:themeColor="text1"/>
          <w:sz w:val="20"/>
        </w:rPr>
        <w:t xml:space="preserve"> an das </w:t>
      </w:r>
      <w:r w:rsidR="00A67D47">
        <w:rPr>
          <w:rFonts w:ascii="Arial" w:hAnsi="Arial"/>
          <w:color w:val="000000" w:themeColor="text1"/>
          <w:sz w:val="20"/>
        </w:rPr>
        <w:t xml:space="preserve"> </w:t>
      </w:r>
      <w:r>
        <w:rPr>
          <w:rFonts w:ascii="Arial" w:hAnsi="Arial"/>
          <w:color w:val="000000" w:themeColor="text1"/>
          <w:sz w:val="20"/>
        </w:rPr>
        <w:t>Schneid</w:t>
      </w:r>
      <w:r w:rsidR="008611A4">
        <w:rPr>
          <w:rFonts w:ascii="Arial" w:hAnsi="Arial"/>
          <w:color w:val="000000" w:themeColor="text1"/>
          <w:sz w:val="20"/>
        </w:rPr>
        <w:t>e</w:t>
      </w:r>
      <w:r>
        <w:rPr>
          <w:rFonts w:ascii="Arial" w:hAnsi="Arial"/>
          <w:color w:val="000000" w:themeColor="text1"/>
          <w:sz w:val="20"/>
        </w:rPr>
        <w:t>erlebnis und -ergebnis</w:t>
      </w:r>
      <w:r w:rsidR="002E5A02">
        <w:rPr>
          <w:rFonts w:ascii="Arial" w:hAnsi="Arial"/>
          <w:color w:val="000000" w:themeColor="text1"/>
          <w:sz w:val="20"/>
        </w:rPr>
        <w:t xml:space="preserve"> als</w:t>
      </w:r>
      <w:r>
        <w:rPr>
          <w:rFonts w:ascii="Arial" w:hAnsi="Arial"/>
          <w:color w:val="000000" w:themeColor="text1"/>
          <w:sz w:val="20"/>
        </w:rPr>
        <w:t xml:space="preserve"> auch an die Zeit danach gedacht. </w:t>
      </w:r>
      <w:r w:rsidR="009F19F4">
        <w:rPr>
          <w:rFonts w:ascii="Arial" w:hAnsi="Arial"/>
          <w:color w:val="000000" w:themeColor="text1"/>
          <w:sz w:val="20"/>
        </w:rPr>
        <w:t>So können die vielen frei zugänglichen Flächen mit einem Wisch gereinigt werden. Dank</w:t>
      </w:r>
      <w:r w:rsidR="00B86CEC">
        <w:rPr>
          <w:rFonts w:ascii="Arial" w:hAnsi="Arial"/>
          <w:color w:val="000000" w:themeColor="text1"/>
          <w:sz w:val="20"/>
        </w:rPr>
        <w:t xml:space="preserve"> </w:t>
      </w:r>
      <w:r w:rsidR="009D1081">
        <w:rPr>
          <w:rFonts w:ascii="Arial" w:hAnsi="Arial"/>
          <w:color w:val="000000" w:themeColor="text1"/>
          <w:sz w:val="20"/>
        </w:rPr>
        <w:t>speziell</w:t>
      </w:r>
      <w:r w:rsidR="009F19F4">
        <w:rPr>
          <w:rFonts w:ascii="Arial" w:hAnsi="Arial"/>
          <w:color w:val="000000" w:themeColor="text1"/>
          <w:sz w:val="20"/>
        </w:rPr>
        <w:t>er</w:t>
      </w:r>
      <w:r w:rsidR="009D1081">
        <w:rPr>
          <w:rFonts w:ascii="Arial" w:hAnsi="Arial"/>
          <w:color w:val="000000" w:themeColor="text1"/>
          <w:sz w:val="20"/>
        </w:rPr>
        <w:t xml:space="preserve"> </w:t>
      </w:r>
      <w:r w:rsidR="00B86CEC">
        <w:rPr>
          <w:rFonts w:ascii="Arial" w:hAnsi="Arial"/>
          <w:color w:val="000000" w:themeColor="text1"/>
          <w:sz w:val="20"/>
        </w:rPr>
        <w:t xml:space="preserve">Messerabnahmevorrichtung </w:t>
      </w:r>
      <w:r w:rsidR="009F19F4">
        <w:rPr>
          <w:rFonts w:ascii="Arial" w:hAnsi="Arial"/>
          <w:color w:val="000000" w:themeColor="text1"/>
          <w:sz w:val="20"/>
        </w:rPr>
        <w:t>wird die</w:t>
      </w:r>
      <w:r w:rsidR="00B17F34">
        <w:rPr>
          <w:rFonts w:ascii="Arial" w:hAnsi="Arial"/>
          <w:color w:val="000000" w:themeColor="text1"/>
          <w:sz w:val="20"/>
        </w:rPr>
        <w:t xml:space="preserve"> Messerabdeckung </w:t>
      </w:r>
      <w:r w:rsidR="009F19F4">
        <w:rPr>
          <w:rFonts w:ascii="Arial" w:hAnsi="Arial"/>
          <w:color w:val="000000" w:themeColor="text1"/>
          <w:sz w:val="20"/>
        </w:rPr>
        <w:t>mit einem Handgriff</w:t>
      </w:r>
      <w:r w:rsidR="00B17F34">
        <w:rPr>
          <w:rFonts w:ascii="Arial" w:hAnsi="Arial"/>
          <w:color w:val="000000" w:themeColor="text1"/>
          <w:sz w:val="20"/>
        </w:rPr>
        <w:t xml:space="preserve"> </w:t>
      </w:r>
      <w:r w:rsidR="00B86CEC">
        <w:rPr>
          <w:rFonts w:ascii="Arial" w:hAnsi="Arial"/>
          <w:color w:val="000000" w:themeColor="text1"/>
          <w:sz w:val="20"/>
        </w:rPr>
        <w:t xml:space="preserve">einfach </w:t>
      </w:r>
      <w:r w:rsidR="00B17F34">
        <w:rPr>
          <w:rFonts w:ascii="Arial" w:hAnsi="Arial"/>
          <w:color w:val="000000" w:themeColor="text1"/>
          <w:sz w:val="20"/>
        </w:rPr>
        <w:t>gelöst</w:t>
      </w:r>
      <w:r w:rsidR="009F19F4">
        <w:rPr>
          <w:rFonts w:ascii="Arial" w:hAnsi="Arial"/>
          <w:color w:val="000000" w:themeColor="text1"/>
          <w:sz w:val="20"/>
        </w:rPr>
        <w:t xml:space="preserve"> und </w:t>
      </w:r>
      <w:r w:rsidR="00B17F34">
        <w:rPr>
          <w:rFonts w:ascii="Arial" w:hAnsi="Arial"/>
          <w:color w:val="000000" w:themeColor="text1"/>
          <w:sz w:val="20"/>
        </w:rPr>
        <w:t xml:space="preserve">das Messer </w:t>
      </w:r>
      <w:r w:rsidR="009F19F4">
        <w:rPr>
          <w:rFonts w:ascii="Arial" w:hAnsi="Arial"/>
          <w:color w:val="000000" w:themeColor="text1"/>
          <w:sz w:val="20"/>
        </w:rPr>
        <w:t>kann</w:t>
      </w:r>
      <w:r w:rsidR="00B17F34">
        <w:rPr>
          <w:rFonts w:ascii="Arial" w:hAnsi="Arial"/>
          <w:color w:val="000000" w:themeColor="text1"/>
          <w:sz w:val="20"/>
        </w:rPr>
        <w:t xml:space="preserve"> </w:t>
      </w:r>
      <w:r w:rsidR="009F19F4">
        <w:rPr>
          <w:rFonts w:ascii="Arial" w:hAnsi="Arial"/>
          <w:color w:val="000000" w:themeColor="text1"/>
          <w:sz w:val="20"/>
        </w:rPr>
        <w:t xml:space="preserve">nach erfolgreichem Einsatz sicher </w:t>
      </w:r>
      <w:r w:rsidR="00B17F34">
        <w:rPr>
          <w:rFonts w:ascii="Arial" w:hAnsi="Arial"/>
          <w:color w:val="000000" w:themeColor="text1"/>
          <w:sz w:val="20"/>
        </w:rPr>
        <w:t xml:space="preserve">abgenommen </w:t>
      </w:r>
      <w:r w:rsidR="009F19F4">
        <w:rPr>
          <w:rFonts w:ascii="Arial" w:hAnsi="Arial"/>
          <w:color w:val="000000" w:themeColor="text1"/>
          <w:sz w:val="20"/>
        </w:rPr>
        <w:t>und von Fett- und Schneid</w:t>
      </w:r>
      <w:r w:rsidR="008611A4">
        <w:rPr>
          <w:rFonts w:ascii="Arial" w:hAnsi="Arial"/>
          <w:color w:val="000000" w:themeColor="text1"/>
          <w:sz w:val="20"/>
        </w:rPr>
        <w:t>e</w:t>
      </w:r>
      <w:r w:rsidR="009F19F4">
        <w:rPr>
          <w:rFonts w:ascii="Arial" w:hAnsi="Arial"/>
          <w:color w:val="000000" w:themeColor="text1"/>
          <w:sz w:val="20"/>
        </w:rPr>
        <w:t>resten befreit werden</w:t>
      </w:r>
      <w:r w:rsidR="00B86CEC">
        <w:rPr>
          <w:rFonts w:ascii="Arial" w:hAnsi="Arial"/>
          <w:color w:val="000000" w:themeColor="text1"/>
          <w:sz w:val="20"/>
        </w:rPr>
        <w:t>.</w:t>
      </w:r>
      <w:r w:rsidR="00515889">
        <w:rPr>
          <w:rFonts w:ascii="Arial" w:hAnsi="Arial"/>
          <w:color w:val="000000" w:themeColor="text1"/>
          <w:sz w:val="20"/>
        </w:rPr>
        <w:t xml:space="preserve"> </w:t>
      </w:r>
      <w:r w:rsidR="00F61EB3">
        <w:rPr>
          <w:rFonts w:ascii="Arial" w:hAnsi="Arial"/>
          <w:color w:val="000000" w:themeColor="text1"/>
          <w:sz w:val="20"/>
        </w:rPr>
        <w:t xml:space="preserve">Und auch der Schlitten mit Edelstahlauflage und der Abstreifer </w:t>
      </w:r>
      <w:r w:rsidR="009F19F4">
        <w:rPr>
          <w:rFonts w:ascii="Arial" w:hAnsi="Arial"/>
          <w:color w:val="000000" w:themeColor="text1"/>
          <w:sz w:val="20"/>
        </w:rPr>
        <w:t>lassen sich</w:t>
      </w:r>
      <w:r w:rsidR="00F61EB3">
        <w:rPr>
          <w:rFonts w:ascii="Arial" w:hAnsi="Arial"/>
          <w:color w:val="000000" w:themeColor="text1"/>
          <w:sz w:val="20"/>
        </w:rPr>
        <w:t xml:space="preserve"> bequem </w:t>
      </w:r>
      <w:r w:rsidR="009F19F4">
        <w:rPr>
          <w:rFonts w:ascii="Arial" w:hAnsi="Arial"/>
          <w:color w:val="000000" w:themeColor="text1"/>
          <w:sz w:val="20"/>
        </w:rPr>
        <w:t>abnehmen</w:t>
      </w:r>
      <w:r w:rsidR="00F61EB3">
        <w:rPr>
          <w:rFonts w:ascii="Arial" w:hAnsi="Arial"/>
          <w:color w:val="000000" w:themeColor="text1"/>
          <w:sz w:val="20"/>
        </w:rPr>
        <w:t xml:space="preserve"> und </w:t>
      </w:r>
      <w:r w:rsidR="009F19F4">
        <w:rPr>
          <w:rFonts w:ascii="Arial" w:hAnsi="Arial"/>
          <w:color w:val="000000" w:themeColor="text1"/>
          <w:sz w:val="20"/>
        </w:rPr>
        <w:t>reinigen</w:t>
      </w:r>
      <w:r w:rsidR="00F61EB3">
        <w:rPr>
          <w:rFonts w:ascii="Arial" w:hAnsi="Arial"/>
          <w:color w:val="000000" w:themeColor="text1"/>
          <w:sz w:val="20"/>
        </w:rPr>
        <w:t>.</w:t>
      </w:r>
      <w:r w:rsidR="009F19F4">
        <w:rPr>
          <w:rFonts w:ascii="Arial" w:hAnsi="Arial"/>
          <w:color w:val="000000" w:themeColor="text1"/>
          <w:sz w:val="20"/>
        </w:rPr>
        <w:t xml:space="preserve"> S</w:t>
      </w:r>
      <w:r w:rsidR="00B17F34">
        <w:rPr>
          <w:rFonts w:ascii="Arial" w:hAnsi="Arial"/>
          <w:color w:val="000000" w:themeColor="text1"/>
          <w:sz w:val="20"/>
        </w:rPr>
        <w:t xml:space="preserve">ollte </w:t>
      </w:r>
      <w:r w:rsidR="00E66B22">
        <w:rPr>
          <w:rFonts w:ascii="Arial" w:hAnsi="Arial"/>
          <w:color w:val="000000" w:themeColor="text1"/>
          <w:sz w:val="20"/>
        </w:rPr>
        <w:t xml:space="preserve">auch die härteste </w:t>
      </w:r>
      <w:r w:rsidR="006E5B42">
        <w:rPr>
          <w:rFonts w:ascii="Arial" w:hAnsi="Arial"/>
          <w:color w:val="000000" w:themeColor="text1"/>
          <w:sz w:val="20"/>
        </w:rPr>
        <w:t>Klinge</w:t>
      </w:r>
      <w:r w:rsidR="00B17F34">
        <w:rPr>
          <w:rFonts w:ascii="Arial" w:hAnsi="Arial"/>
          <w:color w:val="000000" w:themeColor="text1"/>
          <w:sz w:val="20"/>
        </w:rPr>
        <w:t xml:space="preserve"> nach all dem Schneiden und Reinigen </w:t>
      </w:r>
      <w:r w:rsidR="00DA4F77">
        <w:rPr>
          <w:rFonts w:ascii="Arial" w:hAnsi="Arial"/>
          <w:color w:val="000000" w:themeColor="text1"/>
          <w:sz w:val="20"/>
        </w:rPr>
        <w:t>einmal müde werden</w:t>
      </w:r>
      <w:r w:rsidR="00B17F34">
        <w:rPr>
          <w:rFonts w:ascii="Arial" w:hAnsi="Arial"/>
          <w:color w:val="000000" w:themeColor="text1"/>
          <w:sz w:val="20"/>
        </w:rPr>
        <w:t xml:space="preserve">, </w:t>
      </w:r>
      <w:r w:rsidR="00FA3261">
        <w:rPr>
          <w:rFonts w:ascii="Arial" w:hAnsi="Arial"/>
          <w:color w:val="000000" w:themeColor="text1"/>
          <w:sz w:val="20"/>
        </w:rPr>
        <w:t>finde</w:t>
      </w:r>
      <w:r w:rsidR="0071721B">
        <w:rPr>
          <w:rFonts w:ascii="Arial" w:hAnsi="Arial"/>
          <w:color w:val="000000" w:themeColor="text1"/>
          <w:sz w:val="20"/>
        </w:rPr>
        <w:t>t</w:t>
      </w:r>
      <w:r w:rsidR="00DA4F77">
        <w:rPr>
          <w:rFonts w:ascii="Arial" w:hAnsi="Arial"/>
          <w:color w:val="000000" w:themeColor="text1"/>
          <w:sz w:val="20"/>
        </w:rPr>
        <w:t xml:space="preserve"> sie mit dem </w:t>
      </w:r>
      <w:r w:rsidR="00FA3261">
        <w:rPr>
          <w:rFonts w:ascii="Arial" w:hAnsi="Arial"/>
          <w:color w:val="000000" w:themeColor="text1"/>
          <w:sz w:val="20"/>
        </w:rPr>
        <w:t>dazugehörigen</w:t>
      </w:r>
      <w:r w:rsidR="006E5B42">
        <w:rPr>
          <w:rFonts w:ascii="Arial" w:hAnsi="Arial"/>
          <w:color w:val="000000" w:themeColor="text1"/>
          <w:sz w:val="20"/>
        </w:rPr>
        <w:t xml:space="preserve"> </w:t>
      </w:r>
      <w:r w:rsidR="00DA4F77">
        <w:rPr>
          <w:rFonts w:ascii="Arial" w:hAnsi="Arial"/>
          <w:color w:val="000000" w:themeColor="text1"/>
          <w:sz w:val="20"/>
        </w:rPr>
        <w:t xml:space="preserve">Messerschärfer </w:t>
      </w:r>
      <w:r w:rsidR="00FA3261">
        <w:rPr>
          <w:rFonts w:ascii="Arial" w:hAnsi="Arial"/>
          <w:color w:val="000000" w:themeColor="text1"/>
          <w:sz w:val="20"/>
        </w:rPr>
        <w:t>im Handumdrehen</w:t>
      </w:r>
      <w:r w:rsidR="00DA4F77">
        <w:rPr>
          <w:rFonts w:ascii="Arial" w:hAnsi="Arial"/>
          <w:color w:val="000000" w:themeColor="text1"/>
          <w:sz w:val="20"/>
        </w:rPr>
        <w:t xml:space="preserve"> zur alten Stärke </w:t>
      </w:r>
      <w:r w:rsidR="006E5B42">
        <w:rPr>
          <w:rFonts w:ascii="Arial" w:hAnsi="Arial"/>
          <w:color w:val="000000" w:themeColor="text1"/>
          <w:sz w:val="20"/>
        </w:rPr>
        <w:t>zurück</w:t>
      </w:r>
      <w:r w:rsidR="009F19F4">
        <w:rPr>
          <w:rFonts w:ascii="Arial" w:hAnsi="Arial"/>
          <w:color w:val="000000" w:themeColor="text1"/>
          <w:sz w:val="20"/>
        </w:rPr>
        <w:t xml:space="preserve"> – für hauchzarte Scheiben und Genuss.</w:t>
      </w:r>
    </w:p>
    <w:p w14:paraId="3FCAFEFD" w14:textId="77777777" w:rsidR="009F19F4" w:rsidRDefault="009F19F4" w:rsidP="00DD12D8">
      <w:pPr>
        <w:pStyle w:val="Standa1"/>
        <w:tabs>
          <w:tab w:val="left" w:pos="567"/>
        </w:tabs>
        <w:ind w:left="-142" w:right="-142"/>
        <w:rPr>
          <w:rFonts w:ascii="Arial" w:hAnsi="Arial"/>
          <w:color w:val="000000" w:themeColor="text1"/>
          <w:sz w:val="20"/>
        </w:rPr>
      </w:pPr>
    </w:p>
    <w:p w14:paraId="20226356" w14:textId="08B6029F" w:rsidR="00AF09BD" w:rsidRPr="005F62A2" w:rsidRDefault="005F62A2" w:rsidP="005F62A2">
      <w:pPr>
        <w:pStyle w:val="Standa1"/>
        <w:tabs>
          <w:tab w:val="left" w:pos="567"/>
        </w:tabs>
        <w:ind w:left="-142" w:right="-142"/>
        <w:rPr>
          <w:rFonts w:ascii="Arial" w:hAnsi="Arial"/>
          <w:color w:val="000000" w:themeColor="text1"/>
          <w:sz w:val="20"/>
        </w:rPr>
      </w:pPr>
      <w:r>
        <w:rPr>
          <w:rFonts w:ascii="Arial" w:hAnsi="Arial"/>
          <w:color w:val="000000" w:themeColor="text1"/>
          <w:sz w:val="20"/>
        </w:rPr>
        <w:t>D</w:t>
      </w:r>
      <w:r w:rsidR="002D6DAA">
        <w:rPr>
          <w:rFonts w:ascii="Arial" w:hAnsi="Arial"/>
          <w:color w:val="000000" w:themeColor="text1"/>
          <w:sz w:val="20"/>
        </w:rPr>
        <w:t>er</w:t>
      </w:r>
      <w:r>
        <w:rPr>
          <w:rFonts w:ascii="Arial" w:hAnsi="Arial"/>
          <w:color w:val="000000" w:themeColor="text1"/>
          <w:sz w:val="20"/>
        </w:rPr>
        <w:t xml:space="preserve"> </w:t>
      </w:r>
      <w:r w:rsidR="00CA1D7D">
        <w:rPr>
          <w:rFonts w:ascii="Arial" w:hAnsi="Arial"/>
          <w:color w:val="000000" w:themeColor="text1"/>
          <w:sz w:val="20"/>
        </w:rPr>
        <w:t xml:space="preserve">GRAEF </w:t>
      </w:r>
      <w:r w:rsidR="00EC5408">
        <w:rPr>
          <w:rFonts w:ascii="Arial" w:hAnsi="Arial"/>
          <w:color w:val="000000" w:themeColor="text1"/>
          <w:sz w:val="20"/>
        </w:rPr>
        <w:t>Fein</w:t>
      </w:r>
      <w:r w:rsidR="00D17937">
        <w:rPr>
          <w:rFonts w:ascii="Arial" w:hAnsi="Arial"/>
          <w:color w:val="000000" w:themeColor="text1"/>
          <w:sz w:val="20"/>
        </w:rPr>
        <w:t xml:space="preserve">schneider SKS 700 </w:t>
      </w:r>
      <w:r w:rsidR="00602FC0">
        <w:rPr>
          <w:rFonts w:ascii="Arial" w:hAnsi="Arial"/>
          <w:color w:val="000000" w:themeColor="text1"/>
          <w:sz w:val="20"/>
        </w:rPr>
        <w:t xml:space="preserve">inkl. </w:t>
      </w:r>
      <w:proofErr w:type="spellStart"/>
      <w:r w:rsidR="00602FC0">
        <w:rPr>
          <w:rFonts w:ascii="Arial" w:hAnsi="Arial"/>
          <w:color w:val="000000" w:themeColor="text1"/>
          <w:sz w:val="20"/>
        </w:rPr>
        <w:t>MiniSlice</w:t>
      </w:r>
      <w:proofErr w:type="spellEnd"/>
      <w:r w:rsidR="00602FC0">
        <w:rPr>
          <w:rFonts w:ascii="Arial" w:hAnsi="Arial"/>
          <w:color w:val="000000" w:themeColor="text1"/>
          <w:sz w:val="20"/>
        </w:rPr>
        <w:t xml:space="preserve">-Aufsatz </w:t>
      </w:r>
      <w:r>
        <w:rPr>
          <w:rFonts w:ascii="Arial" w:hAnsi="Arial"/>
          <w:color w:val="000000" w:themeColor="text1"/>
          <w:sz w:val="20"/>
        </w:rPr>
        <w:t xml:space="preserve">ist </w:t>
      </w:r>
      <w:r w:rsidR="009F19F4">
        <w:rPr>
          <w:rFonts w:ascii="Arial" w:hAnsi="Arial"/>
          <w:color w:val="000000" w:themeColor="text1"/>
          <w:sz w:val="20"/>
        </w:rPr>
        <w:t xml:space="preserve">in den vier Farben Grauweiß, Rubinrot, GRAEF Silber und – ganz neu – Eisenglimmergrau </w:t>
      </w:r>
      <w:r>
        <w:rPr>
          <w:rFonts w:ascii="Arial" w:hAnsi="Arial"/>
          <w:color w:val="000000" w:themeColor="text1"/>
          <w:sz w:val="20"/>
        </w:rPr>
        <w:t xml:space="preserve">für </w:t>
      </w:r>
      <w:r w:rsidR="00D17937">
        <w:rPr>
          <w:rFonts w:ascii="Arial" w:hAnsi="Arial"/>
          <w:color w:val="000000" w:themeColor="text1"/>
          <w:sz w:val="20"/>
        </w:rPr>
        <w:t>649</w:t>
      </w:r>
      <w:r>
        <w:rPr>
          <w:rFonts w:ascii="Arial" w:hAnsi="Arial"/>
          <w:color w:val="000000" w:themeColor="text1"/>
          <w:sz w:val="20"/>
        </w:rPr>
        <w:t>,</w:t>
      </w:r>
      <w:r w:rsidR="009E1619">
        <w:rPr>
          <w:rFonts w:ascii="Arial" w:hAnsi="Arial"/>
          <w:color w:val="000000" w:themeColor="text1"/>
          <w:sz w:val="20"/>
        </w:rPr>
        <w:t>99</w:t>
      </w:r>
      <w:r>
        <w:rPr>
          <w:rFonts w:ascii="Arial" w:hAnsi="Arial"/>
          <w:color w:val="000000" w:themeColor="text1"/>
          <w:sz w:val="20"/>
        </w:rPr>
        <w:t xml:space="preserve"> Euro (UVP) </w:t>
      </w:r>
      <w:r w:rsidR="00933C96">
        <w:rPr>
          <w:rFonts w:ascii="Arial" w:hAnsi="Arial"/>
          <w:color w:val="000000" w:themeColor="text1"/>
          <w:sz w:val="20"/>
        </w:rPr>
        <w:t xml:space="preserve">im Handel </w:t>
      </w:r>
      <w:r>
        <w:rPr>
          <w:rFonts w:ascii="Arial" w:hAnsi="Arial"/>
          <w:color w:val="000000" w:themeColor="text1"/>
          <w:sz w:val="20"/>
        </w:rPr>
        <w:t>erhältlich.</w:t>
      </w:r>
      <w:r w:rsidR="003F0B4E">
        <w:rPr>
          <w:rFonts w:ascii="Arial" w:hAnsi="Arial"/>
          <w:color w:val="000000" w:themeColor="text1"/>
          <w:sz w:val="20"/>
        </w:rPr>
        <w:t xml:space="preserve"> </w:t>
      </w:r>
      <w:r w:rsidR="00AA0FBC">
        <w:rPr>
          <w:rFonts w:ascii="Arial" w:hAnsi="Arial"/>
          <w:color w:val="000000" w:themeColor="text1"/>
          <w:sz w:val="20"/>
        </w:rPr>
        <w:t xml:space="preserve">Weitere Informationen zur Gebr. </w:t>
      </w:r>
      <w:r w:rsidR="00FC497C">
        <w:rPr>
          <w:rFonts w:ascii="Arial" w:hAnsi="Arial"/>
          <w:color w:val="000000" w:themeColor="text1"/>
          <w:sz w:val="20"/>
        </w:rPr>
        <w:t>GRAEF</w:t>
      </w:r>
      <w:r w:rsidR="00AA0FBC">
        <w:rPr>
          <w:rFonts w:ascii="Arial" w:hAnsi="Arial"/>
          <w:color w:val="000000" w:themeColor="text1"/>
          <w:sz w:val="20"/>
        </w:rPr>
        <w:t xml:space="preserve"> GmbH &amp; Co. KG </w:t>
      </w:r>
      <w:r w:rsidR="00AA406D">
        <w:rPr>
          <w:rFonts w:ascii="Arial" w:hAnsi="Arial"/>
          <w:color w:val="000000" w:themeColor="text1"/>
          <w:sz w:val="20"/>
        </w:rPr>
        <w:t>sind</w:t>
      </w:r>
      <w:r w:rsidR="00AA0FBC">
        <w:rPr>
          <w:rFonts w:ascii="Arial" w:hAnsi="Arial"/>
          <w:color w:val="000000" w:themeColor="text1"/>
          <w:sz w:val="20"/>
        </w:rPr>
        <w:t xml:space="preserve"> unter </w:t>
      </w:r>
      <w:hyperlink r:id="rId8" w:history="1">
        <w:r w:rsidR="00AA0FBC" w:rsidRPr="002C66A5">
          <w:rPr>
            <w:rStyle w:val="Hyperlink"/>
            <w:rFonts w:ascii="Arial" w:hAnsi="Arial"/>
            <w:sz w:val="20"/>
          </w:rPr>
          <w:t>www.graef.de</w:t>
        </w:r>
      </w:hyperlink>
      <w:r w:rsidR="00AA0FBC">
        <w:rPr>
          <w:rFonts w:ascii="Arial" w:hAnsi="Arial"/>
          <w:color w:val="000000" w:themeColor="text1"/>
          <w:sz w:val="20"/>
        </w:rPr>
        <w:t xml:space="preserve"> sowie auf den Social-Media-Kanälen des Unternehmens </w:t>
      </w:r>
      <w:r w:rsidR="00AA406D">
        <w:rPr>
          <w:rFonts w:ascii="Arial" w:hAnsi="Arial"/>
          <w:color w:val="000000" w:themeColor="text1"/>
          <w:sz w:val="20"/>
        </w:rPr>
        <w:t>abrufbar</w:t>
      </w:r>
      <w:r w:rsidR="00AA0FBC">
        <w:rPr>
          <w:rFonts w:ascii="Arial" w:hAnsi="Arial"/>
          <w:color w:val="000000" w:themeColor="text1"/>
          <w:sz w:val="20"/>
        </w:rPr>
        <w:t>.</w:t>
      </w:r>
      <w:r w:rsidR="003308DD">
        <w:rPr>
          <w:rFonts w:ascii="Arial" w:hAnsi="Arial"/>
          <w:color w:val="000000" w:themeColor="text1"/>
          <w:sz w:val="20"/>
        </w:rPr>
        <w:t xml:space="preserve"> </w:t>
      </w:r>
      <w:r w:rsidR="00AF09BD" w:rsidRPr="00AF09BD">
        <w:rPr>
          <w:rFonts w:ascii="Arial" w:hAnsi="Arial"/>
          <w:b/>
          <w:color w:val="000000" w:themeColor="text1"/>
          <w:sz w:val="20"/>
        </w:rPr>
        <w:t xml:space="preserve"> </w:t>
      </w:r>
    </w:p>
    <w:p w14:paraId="3D8EDDD5" w14:textId="77777777" w:rsidR="00A90759" w:rsidRDefault="00A90759" w:rsidP="00A90759">
      <w:pPr>
        <w:pStyle w:val="Standa1"/>
        <w:tabs>
          <w:tab w:val="left" w:pos="567"/>
        </w:tabs>
        <w:ind w:right="-142"/>
        <w:rPr>
          <w:rFonts w:ascii="Arial" w:hAnsi="Arial"/>
          <w:color w:val="000000" w:themeColor="text1"/>
          <w:sz w:val="20"/>
        </w:rPr>
      </w:pPr>
    </w:p>
    <w:p w14:paraId="2CE1018E" w14:textId="77777777" w:rsidR="002809AC" w:rsidRPr="00E166A7" w:rsidRDefault="002809AC" w:rsidP="00E166A7">
      <w:pPr>
        <w:pStyle w:val="Standa1"/>
        <w:tabs>
          <w:tab w:val="left" w:pos="567"/>
        </w:tabs>
        <w:ind w:left="-142" w:right="-142"/>
        <w:rPr>
          <w:rFonts w:ascii="Arial" w:hAnsi="Arial"/>
          <w:color w:val="000000" w:themeColor="text1"/>
          <w:sz w:val="20"/>
        </w:rPr>
      </w:pPr>
      <w:r w:rsidRPr="00B82E12">
        <w:rPr>
          <w:rFonts w:ascii="Arial" w:hAnsi="Arial"/>
          <w:sz w:val="16"/>
          <w:u w:val="single"/>
        </w:rPr>
        <w:t>Über die</w:t>
      </w:r>
      <w:r>
        <w:rPr>
          <w:rFonts w:ascii="Arial" w:hAnsi="Arial"/>
          <w:sz w:val="16"/>
          <w:u w:val="single"/>
        </w:rPr>
        <w:t xml:space="preserve"> Gebr.</w:t>
      </w:r>
      <w:r w:rsidRPr="00B82E12">
        <w:rPr>
          <w:rFonts w:ascii="Arial" w:hAnsi="Arial"/>
          <w:sz w:val="16"/>
          <w:u w:val="single"/>
        </w:rPr>
        <w:t xml:space="preserve"> </w:t>
      </w:r>
      <w:r>
        <w:rPr>
          <w:rFonts w:ascii="Arial" w:hAnsi="Arial"/>
          <w:sz w:val="16"/>
          <w:u w:val="single"/>
        </w:rPr>
        <w:t>GRAEF</w:t>
      </w:r>
      <w:r w:rsidRPr="00B82E12">
        <w:rPr>
          <w:rFonts w:ascii="Arial" w:hAnsi="Arial"/>
          <w:sz w:val="16"/>
          <w:u w:val="single"/>
        </w:rPr>
        <w:t xml:space="preserve"> GmbH &amp; Co. KG:</w:t>
      </w:r>
    </w:p>
    <w:p w14:paraId="4F0581DF" w14:textId="77777777" w:rsidR="00D91A98" w:rsidRDefault="00D91A98" w:rsidP="00D91A98">
      <w:pPr>
        <w:widowControl w:val="0"/>
        <w:autoSpaceDE w:val="0"/>
        <w:autoSpaceDN w:val="0"/>
        <w:adjustRightInd w:val="0"/>
        <w:ind w:left="-142"/>
        <w:rPr>
          <w:rFonts w:ascii="Arial" w:hAnsi="Arial" w:cs="Helvetica"/>
          <w:sz w:val="16"/>
          <w:szCs w:val="18"/>
        </w:rPr>
      </w:pPr>
      <w:r>
        <w:rPr>
          <w:rFonts w:ascii="Arial" w:hAnsi="Arial" w:cs="Helvetica"/>
          <w:sz w:val="16"/>
          <w:szCs w:val="18"/>
        </w:rPr>
        <w:t xml:space="preserve">Die 1920 gegründete Gebr. GRAEF GmbH &amp; Co. KG aus Arnsberg gehört zu den führenden Herstellern von Schneidemaschinen für den privaten und den gewerblichen Gebrauch. 2020 feiert das Familienunternehmen bereits sein 100-jähriges Jubiläum. 100 % Innovation, 100 % Ingenieurskunst, 100 % Nachhaltigkeit und vieles mehr – für das bedeutende Jahr 2020 hat GRAEF prägnante Botschaften formuliert, die die Philosophie des Familienunternehmens, </w:t>
      </w:r>
      <w:r>
        <w:rPr>
          <w:rFonts w:ascii="Arial" w:hAnsi="Arial" w:cs="Helvetica"/>
          <w:sz w:val="16"/>
          <w:szCs w:val="18"/>
        </w:rPr>
        <w:lastRenderedPageBreak/>
        <w:t>seine Werte und Errungenschaften perfekt zusammenfassen. So steht das Unternehmen – mittlerweile in vierter Generation familiengeführt – längst nicht mehr nur für höchste Qualität „</w:t>
      </w:r>
      <w:proofErr w:type="spellStart"/>
      <w:r>
        <w:rPr>
          <w:rFonts w:ascii="Arial" w:hAnsi="Arial" w:cs="Helvetica"/>
          <w:sz w:val="16"/>
          <w:szCs w:val="18"/>
        </w:rPr>
        <w:t>made</w:t>
      </w:r>
      <w:proofErr w:type="spellEnd"/>
      <w:r>
        <w:rPr>
          <w:rFonts w:ascii="Arial" w:hAnsi="Arial" w:cs="Helvetica"/>
          <w:sz w:val="16"/>
          <w:szCs w:val="18"/>
        </w:rPr>
        <w:t xml:space="preserve"> in Germany“, sondern auch für verantwortungsvolles und nachhaltiges Wirtschaften. </w:t>
      </w:r>
    </w:p>
    <w:p w14:paraId="21542753" w14:textId="77777777" w:rsidR="00D91A98" w:rsidRDefault="00D91A98" w:rsidP="00D91A98">
      <w:pPr>
        <w:widowControl w:val="0"/>
        <w:autoSpaceDE w:val="0"/>
        <w:autoSpaceDN w:val="0"/>
        <w:adjustRightInd w:val="0"/>
        <w:ind w:left="-142"/>
        <w:rPr>
          <w:rFonts w:ascii="Arial" w:hAnsi="Arial" w:cs="Helvetica"/>
          <w:sz w:val="16"/>
          <w:szCs w:val="18"/>
        </w:rPr>
      </w:pPr>
    </w:p>
    <w:p w14:paraId="3475506D" w14:textId="68C461BA" w:rsidR="00BE7500" w:rsidRPr="00BE7500" w:rsidRDefault="00D91A98" w:rsidP="00BE7500">
      <w:pPr>
        <w:widowControl w:val="0"/>
        <w:autoSpaceDE w:val="0"/>
        <w:autoSpaceDN w:val="0"/>
        <w:adjustRightInd w:val="0"/>
        <w:ind w:left="-142"/>
        <w:rPr>
          <w:rFonts w:ascii="Arial" w:hAnsi="Arial" w:cs="Arial"/>
          <w:sz w:val="16"/>
          <w:szCs w:val="16"/>
        </w:rPr>
      </w:pPr>
      <w:r>
        <w:rPr>
          <w:rFonts w:ascii="Arial" w:hAnsi="Arial" w:cs="Helvetica"/>
          <w:sz w:val="16"/>
          <w:szCs w:val="18"/>
        </w:rPr>
        <w:t xml:space="preserve">Die innovativen Produkte aus der Arnsberger Manufaktur setzen immer wieder Branchenstandards, insbesondere die Allesschneider für Privathaushalte. Auch mit Messerschärfern, Siebträger-Espressomaschinen, Kaffeemühlen, Milchaufschäumern, Wasserkochern, Toastern und Waffeleisen sorgt das Unternehmen GRAEF für täglichen, vielseitigen Genuss. National und international sind seine Produkte für hochwertige Verarbeitung, Langlebigkeit, Nutzerfreundlichkeit und durchdachte Formgebung bekannt. Sie wurden vielfach mit den begehrtesten Designpreisen ausgezeichnet und erzielen in Produkttests immer wieder Bestnoten. </w:t>
      </w:r>
      <w:r w:rsidR="00BE7500" w:rsidRPr="00BE7500">
        <w:rPr>
          <w:rFonts w:ascii="Arial" w:hAnsi="Arial" w:cs="Arial"/>
          <w:color w:val="000000"/>
          <w:sz w:val="16"/>
          <w:szCs w:val="16"/>
          <w:lang w:eastAsia="de-DE"/>
        </w:rPr>
        <w:t xml:space="preserve">Seit 2009 wurde GRAEF mehrfach zur „Marke des Jahrhunderts“ gekürt und konnte jüngst den </w:t>
      </w:r>
      <w:proofErr w:type="spellStart"/>
      <w:r w:rsidR="00BE7500" w:rsidRPr="00BE7500">
        <w:rPr>
          <w:rFonts w:ascii="Arial" w:hAnsi="Arial" w:cs="Arial"/>
          <w:color w:val="000000"/>
          <w:sz w:val="16"/>
          <w:szCs w:val="16"/>
          <w:lang w:eastAsia="de-DE"/>
        </w:rPr>
        <w:t>Plus</w:t>
      </w:r>
      <w:proofErr w:type="spellEnd"/>
      <w:r w:rsidR="00BE7500" w:rsidRPr="00BE7500">
        <w:rPr>
          <w:rFonts w:ascii="Arial" w:hAnsi="Arial" w:cs="Arial"/>
          <w:color w:val="000000"/>
          <w:sz w:val="16"/>
          <w:szCs w:val="16"/>
          <w:lang w:eastAsia="de-DE"/>
        </w:rPr>
        <w:t xml:space="preserve"> X </w:t>
      </w:r>
      <w:r w:rsidR="00341FD4">
        <w:rPr>
          <w:rFonts w:ascii="Arial" w:hAnsi="Arial" w:cs="Arial"/>
          <w:color w:val="000000"/>
          <w:sz w:val="16"/>
          <w:szCs w:val="16"/>
          <w:lang w:eastAsia="de-DE"/>
        </w:rPr>
        <w:br/>
      </w:r>
      <w:r w:rsidR="00BE7500" w:rsidRPr="00BE7500">
        <w:rPr>
          <w:rFonts w:ascii="Arial" w:hAnsi="Arial" w:cs="Arial"/>
          <w:color w:val="000000"/>
          <w:sz w:val="16"/>
          <w:szCs w:val="16"/>
          <w:lang w:eastAsia="de-DE"/>
        </w:rPr>
        <w:t>Award als „Beste Marke des Jahres 2020“ für sich gewinnen. GRAEF sammelte 2020 sogar die meisten Plus</w:t>
      </w:r>
      <w:r w:rsidR="00341FD4">
        <w:rPr>
          <w:rFonts w:ascii="Arial" w:hAnsi="Arial" w:cs="Arial"/>
          <w:color w:val="000000"/>
          <w:sz w:val="16"/>
          <w:szCs w:val="16"/>
          <w:lang w:eastAsia="de-DE"/>
        </w:rPr>
        <w:t>-</w:t>
      </w:r>
      <w:r w:rsidR="00BE7500" w:rsidRPr="00BE7500">
        <w:rPr>
          <w:rFonts w:ascii="Arial" w:hAnsi="Arial" w:cs="Arial"/>
          <w:color w:val="000000"/>
          <w:sz w:val="16"/>
          <w:szCs w:val="16"/>
          <w:lang w:eastAsia="de-DE"/>
        </w:rPr>
        <w:t>X</w:t>
      </w:r>
      <w:r w:rsidR="00341FD4">
        <w:rPr>
          <w:rFonts w:ascii="Arial" w:hAnsi="Arial" w:cs="Arial"/>
          <w:color w:val="000000"/>
          <w:sz w:val="16"/>
          <w:szCs w:val="16"/>
          <w:lang w:eastAsia="de-DE"/>
        </w:rPr>
        <w:t>-</w:t>
      </w:r>
      <w:r w:rsidR="00BE7500" w:rsidRPr="00BE7500">
        <w:rPr>
          <w:rFonts w:ascii="Arial" w:hAnsi="Arial" w:cs="Arial"/>
          <w:color w:val="000000"/>
          <w:sz w:val="16"/>
          <w:szCs w:val="16"/>
          <w:lang w:eastAsia="de-DE"/>
        </w:rPr>
        <w:t>Award</w:t>
      </w:r>
      <w:r w:rsidR="00341FD4">
        <w:rPr>
          <w:rFonts w:ascii="Arial" w:hAnsi="Arial" w:cs="Arial"/>
          <w:color w:val="000000"/>
          <w:sz w:val="16"/>
          <w:szCs w:val="16"/>
          <w:lang w:eastAsia="de-DE"/>
        </w:rPr>
        <w:t>-</w:t>
      </w:r>
      <w:r w:rsidR="00BE7500" w:rsidRPr="00BE7500">
        <w:rPr>
          <w:rFonts w:ascii="Arial" w:hAnsi="Arial" w:cs="Arial"/>
          <w:color w:val="000000"/>
          <w:sz w:val="16"/>
          <w:szCs w:val="16"/>
          <w:lang w:eastAsia="de-DE"/>
        </w:rPr>
        <w:t>Gütesiegel in</w:t>
      </w:r>
      <w:r w:rsidR="00341FD4">
        <w:rPr>
          <w:rFonts w:ascii="Arial" w:hAnsi="Arial" w:cs="Arial"/>
          <w:color w:val="000000"/>
          <w:sz w:val="16"/>
          <w:szCs w:val="16"/>
          <w:lang w:eastAsia="de-DE"/>
        </w:rPr>
        <w:t xml:space="preserve">nerhalb seiner </w:t>
      </w:r>
      <w:r w:rsidR="00BE7500" w:rsidRPr="00BE7500">
        <w:rPr>
          <w:rFonts w:ascii="Arial" w:hAnsi="Arial" w:cs="Arial"/>
          <w:color w:val="000000"/>
          <w:sz w:val="16"/>
          <w:szCs w:val="16"/>
          <w:lang w:eastAsia="de-DE"/>
        </w:rPr>
        <w:t>Produktgruppe und wurde daher zusätzlich als „Innovativste Marke 2020“ ausgezeichnet.</w:t>
      </w:r>
    </w:p>
    <w:p w14:paraId="139B450F" w14:textId="77777777" w:rsidR="00BE7500" w:rsidRDefault="00BE7500" w:rsidP="00D91A98">
      <w:pPr>
        <w:widowControl w:val="0"/>
        <w:autoSpaceDE w:val="0"/>
        <w:autoSpaceDN w:val="0"/>
        <w:adjustRightInd w:val="0"/>
        <w:ind w:left="-142"/>
        <w:rPr>
          <w:rFonts w:ascii="Arial" w:hAnsi="Arial"/>
          <w:color w:val="000000" w:themeColor="text1"/>
          <w:sz w:val="20"/>
        </w:rPr>
      </w:pPr>
    </w:p>
    <w:p w14:paraId="46B513A9" w14:textId="77777777" w:rsidR="00DE62C5" w:rsidRDefault="00DE62C5">
      <w:pPr>
        <w:pStyle w:val="Standa1"/>
        <w:tabs>
          <w:tab w:val="left" w:pos="567"/>
        </w:tabs>
        <w:ind w:left="-142"/>
        <w:rPr>
          <w:rFonts w:ascii="Arial" w:hAnsi="Arial"/>
          <w:color w:val="000000" w:themeColor="text1"/>
          <w:sz w:val="20"/>
        </w:rPr>
      </w:pPr>
    </w:p>
    <w:p w14:paraId="2BC0119D" w14:textId="77777777" w:rsidR="00DE62C5" w:rsidRDefault="00DE62C5">
      <w:pPr>
        <w:pStyle w:val="Standa1"/>
        <w:tabs>
          <w:tab w:val="left" w:pos="567"/>
        </w:tabs>
        <w:ind w:left="-142"/>
        <w:rPr>
          <w:rFonts w:ascii="Arial" w:hAnsi="Arial"/>
          <w:color w:val="000000" w:themeColor="text1"/>
          <w:sz w:val="20"/>
        </w:rPr>
      </w:pPr>
    </w:p>
    <w:p w14:paraId="02707800" w14:textId="77777777" w:rsidR="00DE62C5" w:rsidRDefault="00DE62C5">
      <w:pPr>
        <w:pStyle w:val="Standa1"/>
        <w:tabs>
          <w:tab w:val="left" w:pos="567"/>
        </w:tabs>
        <w:ind w:left="-142"/>
        <w:rPr>
          <w:rFonts w:ascii="Arial" w:hAnsi="Arial"/>
          <w:color w:val="000000" w:themeColor="text1"/>
          <w:sz w:val="20"/>
        </w:rPr>
      </w:pPr>
    </w:p>
    <w:sectPr w:rsidR="00DE62C5" w:rsidSect="00E166A7">
      <w:headerReference w:type="default" r:id="rId9"/>
      <w:footerReference w:type="even" r:id="rId10"/>
      <w:footerReference w:type="default" r:id="rId11"/>
      <w:headerReference w:type="first" r:id="rId12"/>
      <w:footerReference w:type="first" r:id="rId13"/>
      <w:type w:val="continuous"/>
      <w:pgSz w:w="11900" w:h="16840"/>
      <w:pgMar w:top="3027" w:right="2402" w:bottom="1276" w:left="2977" w:header="403" w:footer="731" w:gutter="0"/>
      <w:cols w:space="708"/>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75516A37" w14:textId="77777777" w:rsidR="007A4445" w:rsidRDefault="007A4445">
      <w:pPr>
        <w:spacing w:line="240" w:lineRule="auto"/>
      </w:pPr>
      <w:r>
        <w:separator/>
      </w:r>
    </w:p>
  </w:endnote>
  <w:endnote w:type="continuationSeparator" w:id="0">
    <w:p w14:paraId="675E7A8C" w14:textId="77777777" w:rsidR="007A4445" w:rsidRDefault="007A4445">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AE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decorative"/>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Helvetica">
    <w:panose1 w:val="00000000000000000000"/>
    <w:charset w:val="00"/>
    <w:family w:val="auto"/>
    <w:pitch w:val="variable"/>
    <w:sig w:usb0="E00002FF" w:usb1="5000785B" w:usb2="00000000" w:usb3="00000000" w:csb0="0000019F" w:csb1="00000000"/>
  </w:font>
  <w:font w:name="New York">
    <w:altName w:val="Tahoma"/>
    <w:panose1 w:val="020B0604020202020204"/>
    <w:charset w:val="4D"/>
    <w:family w:val="roman"/>
    <w:notTrueType/>
    <w:pitch w:val="variable"/>
    <w:sig w:usb0="00000003" w:usb1="00000000" w:usb2="00000000" w:usb3="00000000" w:csb0="00000001" w:csb1="00000000"/>
  </w:font>
  <w:font w:name="Times">
    <w:altName w:val="Times Roman"/>
    <w:panose1 w:val="00000000000000000000"/>
    <w:charset w:val="00"/>
    <w:family w:val="auto"/>
    <w:pitch w:val="variable"/>
    <w:sig w:usb0="00000003" w:usb1="00000000" w:usb2="00000000" w:usb3="00000000" w:csb0="00000007" w:csb1="00000000"/>
  </w:font>
  <w:font w:name="Lucida Grande">
    <w:panose1 w:val="020B0600040502020204"/>
    <w:charset w:val="00"/>
    <w:family w:val="swiss"/>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Trade Gothic LT">
    <w:panose1 w:val="020B0604020202020204"/>
    <w:charset w:val="00"/>
    <w:family w:val="auto"/>
    <w:notTrueType/>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D150656" w14:textId="77777777" w:rsidR="00DE62C5" w:rsidRDefault="00AA0FBC">
    <w:pPr>
      <w:pStyle w:val="Fuzeile"/>
      <w:framePr w:wrap="around" w:vAnchor="text" w:hAnchor="margin" w:xAlign="center" w:y="1"/>
      <w:rPr>
        <w:rStyle w:val="Seitenzahl"/>
      </w:rPr>
    </w:pPr>
    <w:r>
      <w:rPr>
        <w:rStyle w:val="Seitenzahl"/>
      </w:rPr>
      <w:fldChar w:fldCharType="begin"/>
    </w:r>
    <w:r>
      <w:rPr>
        <w:rStyle w:val="Seitenzahl"/>
      </w:rPr>
      <w:instrText xml:space="preserve">PAGE  </w:instrText>
    </w:r>
    <w:r>
      <w:rPr>
        <w:rStyle w:val="Seitenzahl"/>
      </w:rPr>
      <w:fldChar w:fldCharType="separate"/>
    </w:r>
    <w:r>
      <w:rPr>
        <w:rStyle w:val="Seitenzahl"/>
        <w:noProof/>
      </w:rPr>
      <w:t>4</w:t>
    </w:r>
    <w:r>
      <w:rPr>
        <w:rStyle w:val="Seitenzahl"/>
      </w:rPr>
      <w:fldChar w:fldCharType="end"/>
    </w:r>
  </w:p>
  <w:p w14:paraId="0AA0FA5F" w14:textId="77777777" w:rsidR="00DE62C5" w:rsidRDefault="00DE62C5">
    <w:pPr>
      <w:pStyle w:val="Fuzeile"/>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983030F" w14:textId="77777777" w:rsidR="00DE62C5" w:rsidRDefault="00AA0FBC">
    <w:pPr>
      <w:pStyle w:val="Fuzeile"/>
      <w:framePr w:wrap="around" w:vAnchor="text" w:hAnchor="margin" w:xAlign="center" w:y="1"/>
      <w:rPr>
        <w:rStyle w:val="Seitenzahl"/>
      </w:rPr>
    </w:pPr>
    <w:r>
      <w:rPr>
        <w:rStyle w:val="Seitenzahl"/>
        <w:rFonts w:ascii="Arial" w:hAnsi="Arial"/>
        <w:sz w:val="20"/>
      </w:rPr>
      <w:fldChar w:fldCharType="begin"/>
    </w:r>
    <w:r>
      <w:rPr>
        <w:rStyle w:val="Seitenzahl"/>
        <w:rFonts w:ascii="Arial" w:hAnsi="Arial"/>
        <w:sz w:val="20"/>
      </w:rPr>
      <w:instrText xml:space="preserve">PAGE  </w:instrText>
    </w:r>
    <w:r>
      <w:rPr>
        <w:rStyle w:val="Seitenzahl"/>
        <w:rFonts w:ascii="Arial" w:hAnsi="Arial"/>
        <w:sz w:val="20"/>
      </w:rPr>
      <w:fldChar w:fldCharType="separate"/>
    </w:r>
    <w:r>
      <w:rPr>
        <w:rStyle w:val="Seitenzahl"/>
        <w:rFonts w:ascii="Arial" w:hAnsi="Arial"/>
        <w:noProof/>
        <w:sz w:val="20"/>
      </w:rPr>
      <w:t>2</w:t>
    </w:r>
    <w:r>
      <w:rPr>
        <w:rStyle w:val="Seitenzahl"/>
        <w:rFonts w:ascii="Arial" w:hAnsi="Arial"/>
        <w:sz w:val="20"/>
      </w:rPr>
      <w:fldChar w:fldCharType="end"/>
    </w:r>
  </w:p>
  <w:p w14:paraId="22192460" w14:textId="77777777" w:rsidR="00DE62C5" w:rsidRDefault="00DE62C5">
    <w:pPr>
      <w:pStyle w:val="Fuzeile"/>
      <w:spacing w:line="240" w:lineRule="auto"/>
      <w:ind w:right="360"/>
      <w:jc w:val="center"/>
      <w:rPr>
        <w:rFonts w:ascii="Arial" w:hAnsi="Arial"/>
        <w:sz w:val="20"/>
      </w:rPr>
    </w:pPr>
  </w:p>
  <w:p w14:paraId="39954D1E" w14:textId="77777777" w:rsidR="00DE62C5" w:rsidRDefault="00DE62C5">
    <w:pPr>
      <w:pStyle w:val="Fuzeile"/>
      <w:spacing w:line="240" w:lineRule="auto"/>
      <w:ind w:right="360"/>
      <w:jc w:val="center"/>
      <w:rPr>
        <w:rFonts w:ascii="Arial" w:hAnsi="Arial"/>
        <w:sz w:val="20"/>
      </w:rPr>
    </w:pPr>
  </w:p>
  <w:p w14:paraId="2FBC545C" w14:textId="77777777" w:rsidR="00DE62C5" w:rsidRDefault="00DE62C5">
    <w:pPr>
      <w:pStyle w:val="Fuzeile"/>
      <w:spacing w:line="240" w:lineRule="auto"/>
      <w:jc w:val="center"/>
      <w:rPr>
        <w:sz w:val="22"/>
      </w:rPr>
    </w:pPr>
  </w:p>
  <w:p w14:paraId="66FD2CCE" w14:textId="77777777" w:rsidR="00DE62C5" w:rsidRDefault="00DE62C5">
    <w:pPr>
      <w:pStyle w:val="Fuzeile"/>
      <w:spacing w:line="240" w:lineRule="auto"/>
      <w:jc w:val="center"/>
      <w:rPr>
        <w:sz w:val="22"/>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C2B92B4" w14:textId="77777777" w:rsidR="00C41111" w:rsidRDefault="00C41111" w:rsidP="00C41111">
    <w:pPr>
      <w:pStyle w:val="Fuzeile"/>
    </w:pPr>
  </w:p>
  <w:p w14:paraId="3EA7D91C" w14:textId="77777777" w:rsidR="00DE62C5" w:rsidRDefault="00DE62C5" w:rsidP="00C41111">
    <w:pPr>
      <w:pStyle w:val="Fuzeile"/>
      <w:ind w:left="-142"/>
      <w:rPr>
        <w:rFonts w:ascii="Arial" w:hAnsi="Arial" w:cs="Arial"/>
        <w:sz w:val="16"/>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4F1CA87D" w14:textId="77777777" w:rsidR="007A4445" w:rsidRDefault="007A4445">
      <w:pPr>
        <w:spacing w:line="240" w:lineRule="auto"/>
      </w:pPr>
      <w:r>
        <w:separator/>
      </w:r>
    </w:p>
  </w:footnote>
  <w:footnote w:type="continuationSeparator" w:id="0">
    <w:p w14:paraId="43E4CA08" w14:textId="77777777" w:rsidR="007A4445" w:rsidRDefault="007A4445">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1099195" w14:textId="77777777" w:rsidR="00DE62C5" w:rsidRDefault="00DE62C5">
    <w:pPr>
      <w:pStyle w:val="Kopfzeile"/>
      <w:jc w:val="cent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2EC7364" w14:textId="77777777" w:rsidR="00DE62C5" w:rsidRDefault="00AA0FBC">
    <w:pPr>
      <w:pStyle w:val="Kopfzeile"/>
      <w:jc w:val="right"/>
    </w:pPr>
    <w:r>
      <w:rPr>
        <w:noProof/>
        <w:lang w:eastAsia="de-DE"/>
      </w:rPr>
      <w:drawing>
        <wp:inline distT="0" distB="0" distL="0" distR="0" wp14:anchorId="1A866A9A" wp14:editId="31B463A6">
          <wp:extent cx="1644076" cy="400692"/>
          <wp:effectExtent l="0" t="0" r="0" b="5715"/>
          <wp:docPr id="1" name="Grafik 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Grafik 1"/>
                  <pic:cNvPicPr>
                    <a:picLocks/>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679458" cy="409315"/>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000001"/>
    <w:multiLevelType w:val="singleLevel"/>
    <w:tmpl w:val="00010407"/>
    <w:lvl w:ilvl="0">
      <w:start w:val="1"/>
      <w:numFmt w:val="bullet"/>
      <w:lvlText w:val=""/>
      <w:lvlJc w:val="left"/>
      <w:pPr>
        <w:tabs>
          <w:tab w:val="num" w:pos="360"/>
        </w:tabs>
        <w:ind w:left="360" w:hanging="360"/>
      </w:pPr>
      <w:rPr>
        <w:rFonts w:ascii="Symbol" w:hAnsi="Symbol" w:hint="default"/>
      </w:rPr>
    </w:lvl>
  </w:abstractNum>
  <w:abstractNum w:abstractNumId="1" w15:restartNumberingAfterBreak="0">
    <w:nsid w:val="00000002"/>
    <w:multiLevelType w:val="singleLevel"/>
    <w:tmpl w:val="00010407"/>
    <w:lvl w:ilvl="0">
      <w:start w:val="1"/>
      <w:numFmt w:val="bullet"/>
      <w:lvlText w:val=""/>
      <w:lvlJc w:val="left"/>
      <w:pPr>
        <w:tabs>
          <w:tab w:val="num" w:pos="360"/>
        </w:tabs>
        <w:ind w:left="360" w:hanging="360"/>
      </w:pPr>
      <w:rPr>
        <w:rFonts w:ascii="Symbol" w:hAnsi="Symbol" w:hint="default"/>
      </w:rPr>
    </w:lvl>
  </w:abstractNum>
  <w:abstractNum w:abstractNumId="2" w15:restartNumberingAfterBreak="0">
    <w:nsid w:val="00000012"/>
    <w:multiLevelType w:val="singleLevel"/>
    <w:tmpl w:val="00010407"/>
    <w:lvl w:ilvl="0">
      <w:start w:val="1"/>
      <w:numFmt w:val="bullet"/>
      <w:lvlText w:val=""/>
      <w:lvlJc w:val="left"/>
      <w:pPr>
        <w:tabs>
          <w:tab w:val="num" w:pos="360"/>
        </w:tabs>
        <w:ind w:left="360" w:hanging="360"/>
      </w:pPr>
      <w:rPr>
        <w:rFonts w:ascii="Symbol" w:hAnsi="Symbol" w:hint="default"/>
      </w:rPr>
    </w:lvl>
  </w:abstractNum>
  <w:abstractNum w:abstractNumId="3" w15:restartNumberingAfterBreak="0">
    <w:nsid w:val="00000013"/>
    <w:multiLevelType w:val="singleLevel"/>
    <w:tmpl w:val="00010407"/>
    <w:lvl w:ilvl="0">
      <w:start w:val="1"/>
      <w:numFmt w:val="bullet"/>
      <w:lvlText w:val=""/>
      <w:lvlJc w:val="left"/>
      <w:pPr>
        <w:tabs>
          <w:tab w:val="num" w:pos="360"/>
        </w:tabs>
        <w:ind w:left="360" w:hanging="360"/>
      </w:pPr>
      <w:rPr>
        <w:rFonts w:ascii="Symbol" w:hAnsi="Symbol" w:hint="default"/>
      </w:rPr>
    </w:lvl>
  </w:abstractNum>
  <w:abstractNum w:abstractNumId="4" w15:restartNumberingAfterBreak="0">
    <w:nsid w:val="02C918A3"/>
    <w:multiLevelType w:val="hybridMultilevel"/>
    <w:tmpl w:val="AE4E92A6"/>
    <w:lvl w:ilvl="0" w:tplc="04070001">
      <w:start w:val="1"/>
      <w:numFmt w:val="bullet"/>
      <w:lvlText w:val=""/>
      <w:lvlJc w:val="left"/>
      <w:pPr>
        <w:ind w:left="578" w:hanging="360"/>
      </w:pPr>
      <w:rPr>
        <w:rFonts w:ascii="Symbol" w:hAnsi="Symbol" w:hint="default"/>
      </w:rPr>
    </w:lvl>
    <w:lvl w:ilvl="1" w:tplc="04070003" w:tentative="1">
      <w:start w:val="1"/>
      <w:numFmt w:val="bullet"/>
      <w:lvlText w:val="o"/>
      <w:lvlJc w:val="left"/>
      <w:pPr>
        <w:ind w:left="1298" w:hanging="360"/>
      </w:pPr>
      <w:rPr>
        <w:rFonts w:ascii="Courier New" w:hAnsi="Courier New" w:cs="Courier New" w:hint="default"/>
      </w:rPr>
    </w:lvl>
    <w:lvl w:ilvl="2" w:tplc="04070005" w:tentative="1">
      <w:start w:val="1"/>
      <w:numFmt w:val="bullet"/>
      <w:lvlText w:val=""/>
      <w:lvlJc w:val="left"/>
      <w:pPr>
        <w:ind w:left="2018" w:hanging="360"/>
      </w:pPr>
      <w:rPr>
        <w:rFonts w:ascii="Wingdings" w:hAnsi="Wingdings" w:hint="default"/>
      </w:rPr>
    </w:lvl>
    <w:lvl w:ilvl="3" w:tplc="04070001" w:tentative="1">
      <w:start w:val="1"/>
      <w:numFmt w:val="bullet"/>
      <w:lvlText w:val=""/>
      <w:lvlJc w:val="left"/>
      <w:pPr>
        <w:ind w:left="2738" w:hanging="360"/>
      </w:pPr>
      <w:rPr>
        <w:rFonts w:ascii="Symbol" w:hAnsi="Symbol" w:hint="default"/>
      </w:rPr>
    </w:lvl>
    <w:lvl w:ilvl="4" w:tplc="04070003" w:tentative="1">
      <w:start w:val="1"/>
      <w:numFmt w:val="bullet"/>
      <w:lvlText w:val="o"/>
      <w:lvlJc w:val="left"/>
      <w:pPr>
        <w:ind w:left="3458" w:hanging="360"/>
      </w:pPr>
      <w:rPr>
        <w:rFonts w:ascii="Courier New" w:hAnsi="Courier New" w:cs="Courier New" w:hint="default"/>
      </w:rPr>
    </w:lvl>
    <w:lvl w:ilvl="5" w:tplc="04070005" w:tentative="1">
      <w:start w:val="1"/>
      <w:numFmt w:val="bullet"/>
      <w:lvlText w:val=""/>
      <w:lvlJc w:val="left"/>
      <w:pPr>
        <w:ind w:left="4178" w:hanging="360"/>
      </w:pPr>
      <w:rPr>
        <w:rFonts w:ascii="Wingdings" w:hAnsi="Wingdings" w:hint="default"/>
      </w:rPr>
    </w:lvl>
    <w:lvl w:ilvl="6" w:tplc="04070001" w:tentative="1">
      <w:start w:val="1"/>
      <w:numFmt w:val="bullet"/>
      <w:lvlText w:val=""/>
      <w:lvlJc w:val="left"/>
      <w:pPr>
        <w:ind w:left="4898" w:hanging="360"/>
      </w:pPr>
      <w:rPr>
        <w:rFonts w:ascii="Symbol" w:hAnsi="Symbol" w:hint="default"/>
      </w:rPr>
    </w:lvl>
    <w:lvl w:ilvl="7" w:tplc="04070003" w:tentative="1">
      <w:start w:val="1"/>
      <w:numFmt w:val="bullet"/>
      <w:lvlText w:val="o"/>
      <w:lvlJc w:val="left"/>
      <w:pPr>
        <w:ind w:left="5618" w:hanging="360"/>
      </w:pPr>
      <w:rPr>
        <w:rFonts w:ascii="Courier New" w:hAnsi="Courier New" w:cs="Courier New" w:hint="default"/>
      </w:rPr>
    </w:lvl>
    <w:lvl w:ilvl="8" w:tplc="04070005" w:tentative="1">
      <w:start w:val="1"/>
      <w:numFmt w:val="bullet"/>
      <w:lvlText w:val=""/>
      <w:lvlJc w:val="left"/>
      <w:pPr>
        <w:ind w:left="6338" w:hanging="360"/>
      </w:pPr>
      <w:rPr>
        <w:rFonts w:ascii="Wingdings" w:hAnsi="Wingdings" w:hint="default"/>
      </w:rPr>
    </w:lvl>
  </w:abstractNum>
  <w:abstractNum w:abstractNumId="5" w15:restartNumberingAfterBreak="0">
    <w:nsid w:val="06AA4E7A"/>
    <w:multiLevelType w:val="hybridMultilevel"/>
    <w:tmpl w:val="637C2964"/>
    <w:lvl w:ilvl="0" w:tplc="7E668556">
      <w:numFmt w:val="bullet"/>
      <w:lvlText w:val=""/>
      <w:lvlJc w:val="left"/>
      <w:pPr>
        <w:tabs>
          <w:tab w:val="num" w:pos="425"/>
        </w:tabs>
        <w:ind w:left="425" w:hanging="425"/>
      </w:pPr>
      <w:rPr>
        <w:rFonts w:ascii="Symbol" w:hAnsi="Symbol" w:hint="default"/>
      </w:rPr>
    </w:lvl>
    <w:lvl w:ilvl="1" w:tplc="B0F63AEA" w:tentative="1">
      <w:start w:val="1"/>
      <w:numFmt w:val="bullet"/>
      <w:lvlText w:val="o"/>
      <w:lvlJc w:val="left"/>
      <w:pPr>
        <w:tabs>
          <w:tab w:val="num" w:pos="1440"/>
        </w:tabs>
        <w:ind w:left="1440" w:hanging="360"/>
      </w:pPr>
      <w:rPr>
        <w:rFonts w:ascii="Courier New" w:hAnsi="Courier New" w:hint="default"/>
      </w:rPr>
    </w:lvl>
    <w:lvl w:ilvl="2" w:tplc="7D14E48C" w:tentative="1">
      <w:start w:val="1"/>
      <w:numFmt w:val="bullet"/>
      <w:lvlText w:val=""/>
      <w:lvlJc w:val="left"/>
      <w:pPr>
        <w:tabs>
          <w:tab w:val="num" w:pos="2160"/>
        </w:tabs>
        <w:ind w:left="2160" w:hanging="360"/>
      </w:pPr>
      <w:rPr>
        <w:rFonts w:ascii="Wingdings" w:hAnsi="Wingdings" w:hint="default"/>
      </w:rPr>
    </w:lvl>
    <w:lvl w:ilvl="3" w:tplc="85941CB4" w:tentative="1">
      <w:start w:val="1"/>
      <w:numFmt w:val="bullet"/>
      <w:lvlText w:val=""/>
      <w:lvlJc w:val="left"/>
      <w:pPr>
        <w:tabs>
          <w:tab w:val="num" w:pos="2880"/>
        </w:tabs>
        <w:ind w:left="2880" w:hanging="360"/>
      </w:pPr>
      <w:rPr>
        <w:rFonts w:ascii="Symbol" w:hAnsi="Symbol" w:hint="default"/>
      </w:rPr>
    </w:lvl>
    <w:lvl w:ilvl="4" w:tplc="AF306FA0" w:tentative="1">
      <w:start w:val="1"/>
      <w:numFmt w:val="bullet"/>
      <w:lvlText w:val="o"/>
      <w:lvlJc w:val="left"/>
      <w:pPr>
        <w:tabs>
          <w:tab w:val="num" w:pos="3600"/>
        </w:tabs>
        <w:ind w:left="3600" w:hanging="360"/>
      </w:pPr>
      <w:rPr>
        <w:rFonts w:ascii="Courier New" w:hAnsi="Courier New" w:hint="default"/>
      </w:rPr>
    </w:lvl>
    <w:lvl w:ilvl="5" w:tplc="D12C10D2" w:tentative="1">
      <w:start w:val="1"/>
      <w:numFmt w:val="bullet"/>
      <w:lvlText w:val=""/>
      <w:lvlJc w:val="left"/>
      <w:pPr>
        <w:tabs>
          <w:tab w:val="num" w:pos="4320"/>
        </w:tabs>
        <w:ind w:left="4320" w:hanging="360"/>
      </w:pPr>
      <w:rPr>
        <w:rFonts w:ascii="Wingdings" w:hAnsi="Wingdings" w:hint="default"/>
      </w:rPr>
    </w:lvl>
    <w:lvl w:ilvl="6" w:tplc="BC0E1A00" w:tentative="1">
      <w:start w:val="1"/>
      <w:numFmt w:val="bullet"/>
      <w:lvlText w:val=""/>
      <w:lvlJc w:val="left"/>
      <w:pPr>
        <w:tabs>
          <w:tab w:val="num" w:pos="5040"/>
        </w:tabs>
        <w:ind w:left="5040" w:hanging="360"/>
      </w:pPr>
      <w:rPr>
        <w:rFonts w:ascii="Symbol" w:hAnsi="Symbol" w:hint="default"/>
      </w:rPr>
    </w:lvl>
    <w:lvl w:ilvl="7" w:tplc="D6702D22" w:tentative="1">
      <w:start w:val="1"/>
      <w:numFmt w:val="bullet"/>
      <w:lvlText w:val="o"/>
      <w:lvlJc w:val="left"/>
      <w:pPr>
        <w:tabs>
          <w:tab w:val="num" w:pos="5760"/>
        </w:tabs>
        <w:ind w:left="5760" w:hanging="360"/>
      </w:pPr>
      <w:rPr>
        <w:rFonts w:ascii="Courier New" w:hAnsi="Courier New" w:hint="default"/>
      </w:rPr>
    </w:lvl>
    <w:lvl w:ilvl="8" w:tplc="FA7AE4B0" w:tentative="1">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0AC31232"/>
    <w:multiLevelType w:val="hybridMultilevel"/>
    <w:tmpl w:val="D55807FE"/>
    <w:lvl w:ilvl="0" w:tplc="4120B776">
      <w:start w:val="26"/>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0B0624E6"/>
    <w:multiLevelType w:val="hybridMultilevel"/>
    <w:tmpl w:val="FC9ECB32"/>
    <w:lvl w:ilvl="0" w:tplc="F0326C12">
      <w:start w:val="73"/>
      <w:numFmt w:val="bullet"/>
      <w:lvlText w:val="-"/>
      <w:lvlJc w:val="left"/>
      <w:pPr>
        <w:tabs>
          <w:tab w:val="num" w:pos="720"/>
        </w:tabs>
        <w:ind w:left="720" w:hanging="360"/>
      </w:pPr>
      <w:rPr>
        <w:rFonts w:ascii="Times New Roman" w:eastAsia="Times New Roman" w:hAnsi="Times New Roman" w:hint="default"/>
      </w:rPr>
    </w:lvl>
    <w:lvl w:ilvl="1" w:tplc="54A4A85A" w:tentative="1">
      <w:start w:val="1"/>
      <w:numFmt w:val="bullet"/>
      <w:lvlText w:val="o"/>
      <w:lvlJc w:val="left"/>
      <w:pPr>
        <w:tabs>
          <w:tab w:val="num" w:pos="1440"/>
        </w:tabs>
        <w:ind w:left="1440" w:hanging="360"/>
      </w:pPr>
      <w:rPr>
        <w:rFonts w:ascii="Courier New" w:hAnsi="Courier New" w:hint="default"/>
      </w:rPr>
    </w:lvl>
    <w:lvl w:ilvl="2" w:tplc="324E687C" w:tentative="1">
      <w:start w:val="1"/>
      <w:numFmt w:val="bullet"/>
      <w:lvlText w:val=""/>
      <w:lvlJc w:val="left"/>
      <w:pPr>
        <w:tabs>
          <w:tab w:val="num" w:pos="2160"/>
        </w:tabs>
        <w:ind w:left="2160" w:hanging="360"/>
      </w:pPr>
      <w:rPr>
        <w:rFonts w:ascii="Wingdings" w:hAnsi="Wingdings" w:hint="default"/>
      </w:rPr>
    </w:lvl>
    <w:lvl w:ilvl="3" w:tplc="F95005F0" w:tentative="1">
      <w:start w:val="1"/>
      <w:numFmt w:val="bullet"/>
      <w:lvlText w:val=""/>
      <w:lvlJc w:val="left"/>
      <w:pPr>
        <w:tabs>
          <w:tab w:val="num" w:pos="2880"/>
        </w:tabs>
        <w:ind w:left="2880" w:hanging="360"/>
      </w:pPr>
      <w:rPr>
        <w:rFonts w:ascii="Symbol" w:hAnsi="Symbol" w:hint="default"/>
      </w:rPr>
    </w:lvl>
    <w:lvl w:ilvl="4" w:tplc="311ECCA8" w:tentative="1">
      <w:start w:val="1"/>
      <w:numFmt w:val="bullet"/>
      <w:lvlText w:val="o"/>
      <w:lvlJc w:val="left"/>
      <w:pPr>
        <w:tabs>
          <w:tab w:val="num" w:pos="3600"/>
        </w:tabs>
        <w:ind w:left="3600" w:hanging="360"/>
      </w:pPr>
      <w:rPr>
        <w:rFonts w:ascii="Courier New" w:hAnsi="Courier New" w:hint="default"/>
      </w:rPr>
    </w:lvl>
    <w:lvl w:ilvl="5" w:tplc="D41E1D16" w:tentative="1">
      <w:start w:val="1"/>
      <w:numFmt w:val="bullet"/>
      <w:lvlText w:val=""/>
      <w:lvlJc w:val="left"/>
      <w:pPr>
        <w:tabs>
          <w:tab w:val="num" w:pos="4320"/>
        </w:tabs>
        <w:ind w:left="4320" w:hanging="360"/>
      </w:pPr>
      <w:rPr>
        <w:rFonts w:ascii="Wingdings" w:hAnsi="Wingdings" w:hint="default"/>
      </w:rPr>
    </w:lvl>
    <w:lvl w:ilvl="6" w:tplc="4D04E788" w:tentative="1">
      <w:start w:val="1"/>
      <w:numFmt w:val="bullet"/>
      <w:lvlText w:val=""/>
      <w:lvlJc w:val="left"/>
      <w:pPr>
        <w:tabs>
          <w:tab w:val="num" w:pos="5040"/>
        </w:tabs>
        <w:ind w:left="5040" w:hanging="360"/>
      </w:pPr>
      <w:rPr>
        <w:rFonts w:ascii="Symbol" w:hAnsi="Symbol" w:hint="default"/>
      </w:rPr>
    </w:lvl>
    <w:lvl w:ilvl="7" w:tplc="FCACD89C" w:tentative="1">
      <w:start w:val="1"/>
      <w:numFmt w:val="bullet"/>
      <w:lvlText w:val="o"/>
      <w:lvlJc w:val="left"/>
      <w:pPr>
        <w:tabs>
          <w:tab w:val="num" w:pos="5760"/>
        </w:tabs>
        <w:ind w:left="5760" w:hanging="360"/>
      </w:pPr>
      <w:rPr>
        <w:rFonts w:ascii="Courier New" w:hAnsi="Courier New" w:hint="default"/>
      </w:rPr>
    </w:lvl>
    <w:lvl w:ilvl="8" w:tplc="98C64B08"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0B5D3033"/>
    <w:multiLevelType w:val="hybridMultilevel"/>
    <w:tmpl w:val="F78AF884"/>
    <w:lvl w:ilvl="0" w:tplc="93464CAC">
      <w:start w:val="26"/>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15:restartNumberingAfterBreak="0">
    <w:nsid w:val="1199611D"/>
    <w:multiLevelType w:val="hybridMultilevel"/>
    <w:tmpl w:val="132CC188"/>
    <w:lvl w:ilvl="0" w:tplc="7F32208C">
      <w:start w:val="26"/>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16C65093"/>
    <w:multiLevelType w:val="hybridMultilevel"/>
    <w:tmpl w:val="FE62BD7A"/>
    <w:lvl w:ilvl="0" w:tplc="1FF44F1A">
      <w:start w:val="26"/>
      <w:numFmt w:val="bullet"/>
      <w:lvlText w:val="–"/>
      <w:lvlJc w:val="left"/>
      <w:pPr>
        <w:ind w:left="720" w:hanging="360"/>
      </w:pPr>
      <w:rPr>
        <w:rFonts w:ascii="Arial" w:eastAsia="Times New Roman" w:hAnsi="Arial" w:cs="Arial" w:hint="default"/>
        <w:color w:val="auto"/>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1" w15:restartNumberingAfterBreak="0">
    <w:nsid w:val="16DC2432"/>
    <w:multiLevelType w:val="hybridMultilevel"/>
    <w:tmpl w:val="807EF86C"/>
    <w:lvl w:ilvl="0" w:tplc="00010407">
      <w:start w:val="1"/>
      <w:numFmt w:val="bullet"/>
      <w:lvlText w:val=""/>
      <w:lvlJc w:val="left"/>
      <w:pPr>
        <w:tabs>
          <w:tab w:val="num" w:pos="720"/>
        </w:tabs>
        <w:ind w:left="720" w:hanging="360"/>
      </w:pPr>
      <w:rPr>
        <w:rFonts w:ascii="Symbol" w:hAnsi="Symbol" w:hint="default"/>
      </w:rPr>
    </w:lvl>
    <w:lvl w:ilvl="1" w:tplc="00030407" w:tentative="1">
      <w:start w:val="1"/>
      <w:numFmt w:val="bullet"/>
      <w:lvlText w:val="o"/>
      <w:lvlJc w:val="left"/>
      <w:pPr>
        <w:tabs>
          <w:tab w:val="num" w:pos="1440"/>
        </w:tabs>
        <w:ind w:left="1440" w:hanging="360"/>
      </w:pPr>
      <w:rPr>
        <w:rFonts w:ascii="Courier New" w:hAnsi="Courier New" w:hint="default"/>
      </w:rPr>
    </w:lvl>
    <w:lvl w:ilvl="2" w:tplc="00050407" w:tentative="1">
      <w:start w:val="1"/>
      <w:numFmt w:val="bullet"/>
      <w:lvlText w:val=""/>
      <w:lvlJc w:val="left"/>
      <w:pPr>
        <w:tabs>
          <w:tab w:val="num" w:pos="2160"/>
        </w:tabs>
        <w:ind w:left="2160" w:hanging="360"/>
      </w:pPr>
      <w:rPr>
        <w:rFonts w:ascii="Wingdings" w:hAnsi="Wingdings" w:hint="default"/>
      </w:rPr>
    </w:lvl>
    <w:lvl w:ilvl="3" w:tplc="00010407" w:tentative="1">
      <w:start w:val="1"/>
      <w:numFmt w:val="bullet"/>
      <w:lvlText w:val=""/>
      <w:lvlJc w:val="left"/>
      <w:pPr>
        <w:tabs>
          <w:tab w:val="num" w:pos="2880"/>
        </w:tabs>
        <w:ind w:left="2880" w:hanging="360"/>
      </w:pPr>
      <w:rPr>
        <w:rFonts w:ascii="Symbol" w:hAnsi="Symbol" w:hint="default"/>
      </w:rPr>
    </w:lvl>
    <w:lvl w:ilvl="4" w:tplc="00030407" w:tentative="1">
      <w:start w:val="1"/>
      <w:numFmt w:val="bullet"/>
      <w:lvlText w:val="o"/>
      <w:lvlJc w:val="left"/>
      <w:pPr>
        <w:tabs>
          <w:tab w:val="num" w:pos="3600"/>
        </w:tabs>
        <w:ind w:left="3600" w:hanging="360"/>
      </w:pPr>
      <w:rPr>
        <w:rFonts w:ascii="Courier New" w:hAnsi="Courier New" w:hint="default"/>
      </w:rPr>
    </w:lvl>
    <w:lvl w:ilvl="5" w:tplc="00050407" w:tentative="1">
      <w:start w:val="1"/>
      <w:numFmt w:val="bullet"/>
      <w:lvlText w:val=""/>
      <w:lvlJc w:val="left"/>
      <w:pPr>
        <w:tabs>
          <w:tab w:val="num" w:pos="4320"/>
        </w:tabs>
        <w:ind w:left="4320" w:hanging="360"/>
      </w:pPr>
      <w:rPr>
        <w:rFonts w:ascii="Wingdings" w:hAnsi="Wingdings" w:hint="default"/>
      </w:rPr>
    </w:lvl>
    <w:lvl w:ilvl="6" w:tplc="00010407" w:tentative="1">
      <w:start w:val="1"/>
      <w:numFmt w:val="bullet"/>
      <w:lvlText w:val=""/>
      <w:lvlJc w:val="left"/>
      <w:pPr>
        <w:tabs>
          <w:tab w:val="num" w:pos="5040"/>
        </w:tabs>
        <w:ind w:left="5040" w:hanging="360"/>
      </w:pPr>
      <w:rPr>
        <w:rFonts w:ascii="Symbol" w:hAnsi="Symbol" w:hint="default"/>
      </w:rPr>
    </w:lvl>
    <w:lvl w:ilvl="7" w:tplc="00030407" w:tentative="1">
      <w:start w:val="1"/>
      <w:numFmt w:val="bullet"/>
      <w:lvlText w:val="o"/>
      <w:lvlJc w:val="left"/>
      <w:pPr>
        <w:tabs>
          <w:tab w:val="num" w:pos="5760"/>
        </w:tabs>
        <w:ind w:left="5760" w:hanging="360"/>
      </w:pPr>
      <w:rPr>
        <w:rFonts w:ascii="Courier New" w:hAnsi="Courier New" w:hint="default"/>
      </w:rPr>
    </w:lvl>
    <w:lvl w:ilvl="8" w:tplc="00050407" w:tentative="1">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17A37D05"/>
    <w:multiLevelType w:val="hybridMultilevel"/>
    <w:tmpl w:val="F16C3EEA"/>
    <w:lvl w:ilvl="0" w:tplc="00010407">
      <w:start w:val="1"/>
      <w:numFmt w:val="bullet"/>
      <w:lvlText w:val=""/>
      <w:lvlJc w:val="left"/>
      <w:pPr>
        <w:tabs>
          <w:tab w:val="num" w:pos="360"/>
        </w:tabs>
        <w:ind w:left="360" w:hanging="360"/>
      </w:pPr>
      <w:rPr>
        <w:rFonts w:ascii="Symbol" w:hAnsi="Symbol" w:hint="default"/>
      </w:rPr>
    </w:lvl>
    <w:lvl w:ilvl="1" w:tplc="00030407" w:tentative="1">
      <w:start w:val="1"/>
      <w:numFmt w:val="bullet"/>
      <w:lvlText w:val="o"/>
      <w:lvlJc w:val="left"/>
      <w:pPr>
        <w:tabs>
          <w:tab w:val="num" w:pos="1080"/>
        </w:tabs>
        <w:ind w:left="1080" w:hanging="360"/>
      </w:pPr>
      <w:rPr>
        <w:rFonts w:ascii="Courier New" w:hAnsi="Courier New" w:hint="default"/>
      </w:rPr>
    </w:lvl>
    <w:lvl w:ilvl="2" w:tplc="00050407" w:tentative="1">
      <w:start w:val="1"/>
      <w:numFmt w:val="bullet"/>
      <w:lvlText w:val=""/>
      <w:lvlJc w:val="left"/>
      <w:pPr>
        <w:tabs>
          <w:tab w:val="num" w:pos="1800"/>
        </w:tabs>
        <w:ind w:left="1800" w:hanging="360"/>
      </w:pPr>
      <w:rPr>
        <w:rFonts w:ascii="Wingdings" w:hAnsi="Wingdings" w:hint="default"/>
      </w:rPr>
    </w:lvl>
    <w:lvl w:ilvl="3" w:tplc="00010407" w:tentative="1">
      <w:start w:val="1"/>
      <w:numFmt w:val="bullet"/>
      <w:lvlText w:val=""/>
      <w:lvlJc w:val="left"/>
      <w:pPr>
        <w:tabs>
          <w:tab w:val="num" w:pos="2520"/>
        </w:tabs>
        <w:ind w:left="2520" w:hanging="360"/>
      </w:pPr>
      <w:rPr>
        <w:rFonts w:ascii="Symbol" w:hAnsi="Symbol" w:hint="default"/>
      </w:rPr>
    </w:lvl>
    <w:lvl w:ilvl="4" w:tplc="00030407" w:tentative="1">
      <w:start w:val="1"/>
      <w:numFmt w:val="bullet"/>
      <w:lvlText w:val="o"/>
      <w:lvlJc w:val="left"/>
      <w:pPr>
        <w:tabs>
          <w:tab w:val="num" w:pos="3240"/>
        </w:tabs>
        <w:ind w:left="3240" w:hanging="360"/>
      </w:pPr>
      <w:rPr>
        <w:rFonts w:ascii="Courier New" w:hAnsi="Courier New" w:hint="default"/>
      </w:rPr>
    </w:lvl>
    <w:lvl w:ilvl="5" w:tplc="00050407" w:tentative="1">
      <w:start w:val="1"/>
      <w:numFmt w:val="bullet"/>
      <w:lvlText w:val=""/>
      <w:lvlJc w:val="left"/>
      <w:pPr>
        <w:tabs>
          <w:tab w:val="num" w:pos="3960"/>
        </w:tabs>
        <w:ind w:left="3960" w:hanging="360"/>
      </w:pPr>
      <w:rPr>
        <w:rFonts w:ascii="Wingdings" w:hAnsi="Wingdings" w:hint="default"/>
      </w:rPr>
    </w:lvl>
    <w:lvl w:ilvl="6" w:tplc="00010407" w:tentative="1">
      <w:start w:val="1"/>
      <w:numFmt w:val="bullet"/>
      <w:lvlText w:val=""/>
      <w:lvlJc w:val="left"/>
      <w:pPr>
        <w:tabs>
          <w:tab w:val="num" w:pos="4680"/>
        </w:tabs>
        <w:ind w:left="4680" w:hanging="360"/>
      </w:pPr>
      <w:rPr>
        <w:rFonts w:ascii="Symbol" w:hAnsi="Symbol" w:hint="default"/>
      </w:rPr>
    </w:lvl>
    <w:lvl w:ilvl="7" w:tplc="00030407" w:tentative="1">
      <w:start w:val="1"/>
      <w:numFmt w:val="bullet"/>
      <w:lvlText w:val="o"/>
      <w:lvlJc w:val="left"/>
      <w:pPr>
        <w:tabs>
          <w:tab w:val="num" w:pos="5400"/>
        </w:tabs>
        <w:ind w:left="5400" w:hanging="360"/>
      </w:pPr>
      <w:rPr>
        <w:rFonts w:ascii="Courier New" w:hAnsi="Courier New" w:hint="default"/>
      </w:rPr>
    </w:lvl>
    <w:lvl w:ilvl="8" w:tplc="00050407" w:tentative="1">
      <w:start w:val="1"/>
      <w:numFmt w:val="bullet"/>
      <w:lvlText w:val=""/>
      <w:lvlJc w:val="left"/>
      <w:pPr>
        <w:tabs>
          <w:tab w:val="num" w:pos="6120"/>
        </w:tabs>
        <w:ind w:left="6120" w:hanging="360"/>
      </w:pPr>
      <w:rPr>
        <w:rFonts w:ascii="Wingdings" w:hAnsi="Wingdings" w:hint="default"/>
      </w:rPr>
    </w:lvl>
  </w:abstractNum>
  <w:abstractNum w:abstractNumId="13" w15:restartNumberingAfterBreak="0">
    <w:nsid w:val="18CC73F1"/>
    <w:multiLevelType w:val="hybridMultilevel"/>
    <w:tmpl w:val="B62642BA"/>
    <w:lvl w:ilvl="0" w:tplc="2066B390">
      <w:start w:val="1"/>
      <w:numFmt w:val="bullet"/>
      <w:lvlText w:val=""/>
      <w:lvlJc w:val="left"/>
      <w:pPr>
        <w:tabs>
          <w:tab w:val="num" w:pos="720"/>
        </w:tabs>
        <w:ind w:left="720" w:hanging="360"/>
      </w:pPr>
      <w:rPr>
        <w:rFonts w:ascii="Symbol" w:hAnsi="Symbol" w:hint="default"/>
      </w:rPr>
    </w:lvl>
    <w:lvl w:ilvl="1" w:tplc="00030407" w:tentative="1">
      <w:start w:val="1"/>
      <w:numFmt w:val="bullet"/>
      <w:lvlText w:val="o"/>
      <w:lvlJc w:val="left"/>
      <w:pPr>
        <w:tabs>
          <w:tab w:val="num" w:pos="1440"/>
        </w:tabs>
        <w:ind w:left="1440" w:hanging="360"/>
      </w:pPr>
      <w:rPr>
        <w:rFonts w:ascii="Courier New" w:hAnsi="Courier New" w:hint="default"/>
      </w:rPr>
    </w:lvl>
    <w:lvl w:ilvl="2" w:tplc="00050407" w:tentative="1">
      <w:start w:val="1"/>
      <w:numFmt w:val="bullet"/>
      <w:lvlText w:val=""/>
      <w:lvlJc w:val="left"/>
      <w:pPr>
        <w:tabs>
          <w:tab w:val="num" w:pos="2160"/>
        </w:tabs>
        <w:ind w:left="2160" w:hanging="360"/>
      </w:pPr>
      <w:rPr>
        <w:rFonts w:ascii="Wingdings" w:hAnsi="Wingdings" w:hint="default"/>
      </w:rPr>
    </w:lvl>
    <w:lvl w:ilvl="3" w:tplc="00010407" w:tentative="1">
      <w:start w:val="1"/>
      <w:numFmt w:val="bullet"/>
      <w:lvlText w:val=""/>
      <w:lvlJc w:val="left"/>
      <w:pPr>
        <w:tabs>
          <w:tab w:val="num" w:pos="2880"/>
        </w:tabs>
        <w:ind w:left="2880" w:hanging="360"/>
      </w:pPr>
      <w:rPr>
        <w:rFonts w:ascii="Symbol" w:hAnsi="Symbol" w:hint="default"/>
      </w:rPr>
    </w:lvl>
    <w:lvl w:ilvl="4" w:tplc="00030407" w:tentative="1">
      <w:start w:val="1"/>
      <w:numFmt w:val="bullet"/>
      <w:lvlText w:val="o"/>
      <w:lvlJc w:val="left"/>
      <w:pPr>
        <w:tabs>
          <w:tab w:val="num" w:pos="3600"/>
        </w:tabs>
        <w:ind w:left="3600" w:hanging="360"/>
      </w:pPr>
      <w:rPr>
        <w:rFonts w:ascii="Courier New" w:hAnsi="Courier New" w:hint="default"/>
      </w:rPr>
    </w:lvl>
    <w:lvl w:ilvl="5" w:tplc="00050407" w:tentative="1">
      <w:start w:val="1"/>
      <w:numFmt w:val="bullet"/>
      <w:lvlText w:val=""/>
      <w:lvlJc w:val="left"/>
      <w:pPr>
        <w:tabs>
          <w:tab w:val="num" w:pos="4320"/>
        </w:tabs>
        <w:ind w:left="4320" w:hanging="360"/>
      </w:pPr>
      <w:rPr>
        <w:rFonts w:ascii="Wingdings" w:hAnsi="Wingdings" w:hint="default"/>
      </w:rPr>
    </w:lvl>
    <w:lvl w:ilvl="6" w:tplc="00010407" w:tentative="1">
      <w:start w:val="1"/>
      <w:numFmt w:val="bullet"/>
      <w:lvlText w:val=""/>
      <w:lvlJc w:val="left"/>
      <w:pPr>
        <w:tabs>
          <w:tab w:val="num" w:pos="5040"/>
        </w:tabs>
        <w:ind w:left="5040" w:hanging="360"/>
      </w:pPr>
      <w:rPr>
        <w:rFonts w:ascii="Symbol" w:hAnsi="Symbol" w:hint="default"/>
      </w:rPr>
    </w:lvl>
    <w:lvl w:ilvl="7" w:tplc="00030407" w:tentative="1">
      <w:start w:val="1"/>
      <w:numFmt w:val="bullet"/>
      <w:lvlText w:val="o"/>
      <w:lvlJc w:val="left"/>
      <w:pPr>
        <w:tabs>
          <w:tab w:val="num" w:pos="5760"/>
        </w:tabs>
        <w:ind w:left="5760" w:hanging="360"/>
      </w:pPr>
      <w:rPr>
        <w:rFonts w:ascii="Courier New" w:hAnsi="Courier New" w:hint="default"/>
      </w:rPr>
    </w:lvl>
    <w:lvl w:ilvl="8" w:tplc="00050407" w:tentative="1">
      <w:start w:val="1"/>
      <w:numFmt w:val="bullet"/>
      <w:lvlText w:val=""/>
      <w:lvlJc w:val="left"/>
      <w:pPr>
        <w:tabs>
          <w:tab w:val="num" w:pos="6480"/>
        </w:tabs>
        <w:ind w:left="6480" w:hanging="360"/>
      </w:pPr>
      <w:rPr>
        <w:rFonts w:ascii="Wingdings" w:hAnsi="Wingdings" w:hint="default"/>
      </w:rPr>
    </w:lvl>
  </w:abstractNum>
  <w:abstractNum w:abstractNumId="14" w15:restartNumberingAfterBreak="0">
    <w:nsid w:val="3AF63943"/>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15" w15:restartNumberingAfterBreak="0">
    <w:nsid w:val="3EA0399A"/>
    <w:multiLevelType w:val="hybridMultilevel"/>
    <w:tmpl w:val="19F2BE52"/>
    <w:lvl w:ilvl="0" w:tplc="955C5FB4">
      <w:start w:val="1"/>
      <w:numFmt w:val="bullet"/>
      <w:lvlText w:val=""/>
      <w:lvlJc w:val="left"/>
      <w:pPr>
        <w:ind w:left="578" w:hanging="436"/>
      </w:pPr>
      <w:rPr>
        <w:rFonts w:ascii="Symbol" w:hAnsi="Symbol" w:hint="default"/>
      </w:rPr>
    </w:lvl>
    <w:lvl w:ilvl="1" w:tplc="04070003" w:tentative="1">
      <w:start w:val="1"/>
      <w:numFmt w:val="bullet"/>
      <w:lvlText w:val="o"/>
      <w:lvlJc w:val="left"/>
      <w:pPr>
        <w:ind w:left="1298" w:hanging="360"/>
      </w:pPr>
      <w:rPr>
        <w:rFonts w:ascii="Courier New" w:hAnsi="Courier New" w:hint="default"/>
      </w:rPr>
    </w:lvl>
    <w:lvl w:ilvl="2" w:tplc="04070005" w:tentative="1">
      <w:start w:val="1"/>
      <w:numFmt w:val="bullet"/>
      <w:lvlText w:val=""/>
      <w:lvlJc w:val="left"/>
      <w:pPr>
        <w:ind w:left="2018" w:hanging="360"/>
      </w:pPr>
      <w:rPr>
        <w:rFonts w:ascii="Wingdings" w:hAnsi="Wingdings" w:hint="default"/>
      </w:rPr>
    </w:lvl>
    <w:lvl w:ilvl="3" w:tplc="04070001" w:tentative="1">
      <w:start w:val="1"/>
      <w:numFmt w:val="bullet"/>
      <w:lvlText w:val=""/>
      <w:lvlJc w:val="left"/>
      <w:pPr>
        <w:ind w:left="2738" w:hanging="360"/>
      </w:pPr>
      <w:rPr>
        <w:rFonts w:ascii="Symbol" w:hAnsi="Symbol" w:hint="default"/>
      </w:rPr>
    </w:lvl>
    <w:lvl w:ilvl="4" w:tplc="04070003" w:tentative="1">
      <w:start w:val="1"/>
      <w:numFmt w:val="bullet"/>
      <w:lvlText w:val="o"/>
      <w:lvlJc w:val="left"/>
      <w:pPr>
        <w:ind w:left="3458" w:hanging="360"/>
      </w:pPr>
      <w:rPr>
        <w:rFonts w:ascii="Courier New" w:hAnsi="Courier New" w:hint="default"/>
      </w:rPr>
    </w:lvl>
    <w:lvl w:ilvl="5" w:tplc="04070005" w:tentative="1">
      <w:start w:val="1"/>
      <w:numFmt w:val="bullet"/>
      <w:lvlText w:val=""/>
      <w:lvlJc w:val="left"/>
      <w:pPr>
        <w:ind w:left="4178" w:hanging="360"/>
      </w:pPr>
      <w:rPr>
        <w:rFonts w:ascii="Wingdings" w:hAnsi="Wingdings" w:hint="default"/>
      </w:rPr>
    </w:lvl>
    <w:lvl w:ilvl="6" w:tplc="04070001" w:tentative="1">
      <w:start w:val="1"/>
      <w:numFmt w:val="bullet"/>
      <w:lvlText w:val=""/>
      <w:lvlJc w:val="left"/>
      <w:pPr>
        <w:ind w:left="4898" w:hanging="360"/>
      </w:pPr>
      <w:rPr>
        <w:rFonts w:ascii="Symbol" w:hAnsi="Symbol" w:hint="default"/>
      </w:rPr>
    </w:lvl>
    <w:lvl w:ilvl="7" w:tplc="04070003" w:tentative="1">
      <w:start w:val="1"/>
      <w:numFmt w:val="bullet"/>
      <w:lvlText w:val="o"/>
      <w:lvlJc w:val="left"/>
      <w:pPr>
        <w:ind w:left="5618" w:hanging="360"/>
      </w:pPr>
      <w:rPr>
        <w:rFonts w:ascii="Courier New" w:hAnsi="Courier New" w:hint="default"/>
      </w:rPr>
    </w:lvl>
    <w:lvl w:ilvl="8" w:tplc="04070005" w:tentative="1">
      <w:start w:val="1"/>
      <w:numFmt w:val="bullet"/>
      <w:lvlText w:val=""/>
      <w:lvlJc w:val="left"/>
      <w:pPr>
        <w:ind w:left="6338" w:hanging="360"/>
      </w:pPr>
      <w:rPr>
        <w:rFonts w:ascii="Wingdings" w:hAnsi="Wingdings" w:hint="default"/>
      </w:rPr>
    </w:lvl>
  </w:abstractNum>
  <w:abstractNum w:abstractNumId="16" w15:restartNumberingAfterBreak="0">
    <w:nsid w:val="3EA45C00"/>
    <w:multiLevelType w:val="hybridMultilevel"/>
    <w:tmpl w:val="8B606D5A"/>
    <w:lvl w:ilvl="0" w:tplc="AB7E8CA8">
      <w:start w:val="1"/>
      <w:numFmt w:val="bullet"/>
      <w:lvlText w:val=""/>
      <w:lvlJc w:val="left"/>
      <w:pPr>
        <w:ind w:left="1145" w:hanging="360"/>
      </w:pPr>
      <w:rPr>
        <w:rFonts w:ascii="Symbol" w:hAnsi="Symbol" w:hint="default"/>
      </w:rPr>
    </w:lvl>
    <w:lvl w:ilvl="1" w:tplc="04070003" w:tentative="1">
      <w:start w:val="1"/>
      <w:numFmt w:val="bullet"/>
      <w:lvlText w:val="o"/>
      <w:lvlJc w:val="left"/>
      <w:pPr>
        <w:ind w:left="1298" w:hanging="360"/>
      </w:pPr>
      <w:rPr>
        <w:rFonts w:ascii="Courier New" w:hAnsi="Courier New" w:hint="default"/>
      </w:rPr>
    </w:lvl>
    <w:lvl w:ilvl="2" w:tplc="04070005" w:tentative="1">
      <w:start w:val="1"/>
      <w:numFmt w:val="bullet"/>
      <w:lvlText w:val=""/>
      <w:lvlJc w:val="left"/>
      <w:pPr>
        <w:ind w:left="2018" w:hanging="360"/>
      </w:pPr>
      <w:rPr>
        <w:rFonts w:ascii="Wingdings" w:hAnsi="Wingdings" w:hint="default"/>
      </w:rPr>
    </w:lvl>
    <w:lvl w:ilvl="3" w:tplc="04070001" w:tentative="1">
      <w:start w:val="1"/>
      <w:numFmt w:val="bullet"/>
      <w:lvlText w:val=""/>
      <w:lvlJc w:val="left"/>
      <w:pPr>
        <w:ind w:left="2738" w:hanging="360"/>
      </w:pPr>
      <w:rPr>
        <w:rFonts w:ascii="Symbol" w:hAnsi="Symbol" w:hint="default"/>
      </w:rPr>
    </w:lvl>
    <w:lvl w:ilvl="4" w:tplc="04070003" w:tentative="1">
      <w:start w:val="1"/>
      <w:numFmt w:val="bullet"/>
      <w:lvlText w:val="o"/>
      <w:lvlJc w:val="left"/>
      <w:pPr>
        <w:ind w:left="3458" w:hanging="360"/>
      </w:pPr>
      <w:rPr>
        <w:rFonts w:ascii="Courier New" w:hAnsi="Courier New" w:hint="default"/>
      </w:rPr>
    </w:lvl>
    <w:lvl w:ilvl="5" w:tplc="04070005" w:tentative="1">
      <w:start w:val="1"/>
      <w:numFmt w:val="bullet"/>
      <w:lvlText w:val=""/>
      <w:lvlJc w:val="left"/>
      <w:pPr>
        <w:ind w:left="4178" w:hanging="360"/>
      </w:pPr>
      <w:rPr>
        <w:rFonts w:ascii="Wingdings" w:hAnsi="Wingdings" w:hint="default"/>
      </w:rPr>
    </w:lvl>
    <w:lvl w:ilvl="6" w:tplc="04070001" w:tentative="1">
      <w:start w:val="1"/>
      <w:numFmt w:val="bullet"/>
      <w:lvlText w:val=""/>
      <w:lvlJc w:val="left"/>
      <w:pPr>
        <w:ind w:left="4898" w:hanging="360"/>
      </w:pPr>
      <w:rPr>
        <w:rFonts w:ascii="Symbol" w:hAnsi="Symbol" w:hint="default"/>
      </w:rPr>
    </w:lvl>
    <w:lvl w:ilvl="7" w:tplc="04070003" w:tentative="1">
      <w:start w:val="1"/>
      <w:numFmt w:val="bullet"/>
      <w:lvlText w:val="o"/>
      <w:lvlJc w:val="left"/>
      <w:pPr>
        <w:ind w:left="5618" w:hanging="360"/>
      </w:pPr>
      <w:rPr>
        <w:rFonts w:ascii="Courier New" w:hAnsi="Courier New" w:hint="default"/>
      </w:rPr>
    </w:lvl>
    <w:lvl w:ilvl="8" w:tplc="04070005" w:tentative="1">
      <w:start w:val="1"/>
      <w:numFmt w:val="bullet"/>
      <w:lvlText w:val=""/>
      <w:lvlJc w:val="left"/>
      <w:pPr>
        <w:ind w:left="6338" w:hanging="360"/>
      </w:pPr>
      <w:rPr>
        <w:rFonts w:ascii="Wingdings" w:hAnsi="Wingdings" w:hint="default"/>
      </w:rPr>
    </w:lvl>
  </w:abstractNum>
  <w:abstractNum w:abstractNumId="17" w15:restartNumberingAfterBreak="0">
    <w:nsid w:val="3EBD1632"/>
    <w:multiLevelType w:val="hybridMultilevel"/>
    <w:tmpl w:val="9AF40936"/>
    <w:lvl w:ilvl="0" w:tplc="8A0A3CFA">
      <w:numFmt w:val="bullet"/>
      <w:lvlText w:val="–"/>
      <w:lvlJc w:val="left"/>
      <w:pPr>
        <w:ind w:left="218" w:hanging="360"/>
      </w:pPr>
      <w:rPr>
        <w:rFonts w:ascii="Arial" w:eastAsia="Times New Roman" w:hAnsi="Arial" w:cs="Times New Roman" w:hint="default"/>
      </w:rPr>
    </w:lvl>
    <w:lvl w:ilvl="1" w:tplc="04070003" w:tentative="1">
      <w:start w:val="1"/>
      <w:numFmt w:val="bullet"/>
      <w:lvlText w:val="o"/>
      <w:lvlJc w:val="left"/>
      <w:pPr>
        <w:ind w:left="938" w:hanging="360"/>
      </w:pPr>
      <w:rPr>
        <w:rFonts w:ascii="Courier New" w:hAnsi="Courier New" w:hint="default"/>
      </w:rPr>
    </w:lvl>
    <w:lvl w:ilvl="2" w:tplc="04070005" w:tentative="1">
      <w:start w:val="1"/>
      <w:numFmt w:val="bullet"/>
      <w:lvlText w:val=""/>
      <w:lvlJc w:val="left"/>
      <w:pPr>
        <w:ind w:left="1658" w:hanging="360"/>
      </w:pPr>
      <w:rPr>
        <w:rFonts w:ascii="Wingdings" w:hAnsi="Wingdings" w:hint="default"/>
      </w:rPr>
    </w:lvl>
    <w:lvl w:ilvl="3" w:tplc="04070001" w:tentative="1">
      <w:start w:val="1"/>
      <w:numFmt w:val="bullet"/>
      <w:lvlText w:val=""/>
      <w:lvlJc w:val="left"/>
      <w:pPr>
        <w:ind w:left="2378" w:hanging="360"/>
      </w:pPr>
      <w:rPr>
        <w:rFonts w:ascii="Symbol" w:hAnsi="Symbol" w:hint="default"/>
      </w:rPr>
    </w:lvl>
    <w:lvl w:ilvl="4" w:tplc="04070003" w:tentative="1">
      <w:start w:val="1"/>
      <w:numFmt w:val="bullet"/>
      <w:lvlText w:val="o"/>
      <w:lvlJc w:val="left"/>
      <w:pPr>
        <w:ind w:left="3098" w:hanging="360"/>
      </w:pPr>
      <w:rPr>
        <w:rFonts w:ascii="Courier New" w:hAnsi="Courier New" w:hint="default"/>
      </w:rPr>
    </w:lvl>
    <w:lvl w:ilvl="5" w:tplc="04070005" w:tentative="1">
      <w:start w:val="1"/>
      <w:numFmt w:val="bullet"/>
      <w:lvlText w:val=""/>
      <w:lvlJc w:val="left"/>
      <w:pPr>
        <w:ind w:left="3818" w:hanging="360"/>
      </w:pPr>
      <w:rPr>
        <w:rFonts w:ascii="Wingdings" w:hAnsi="Wingdings" w:hint="default"/>
      </w:rPr>
    </w:lvl>
    <w:lvl w:ilvl="6" w:tplc="04070001" w:tentative="1">
      <w:start w:val="1"/>
      <w:numFmt w:val="bullet"/>
      <w:lvlText w:val=""/>
      <w:lvlJc w:val="left"/>
      <w:pPr>
        <w:ind w:left="4538" w:hanging="360"/>
      </w:pPr>
      <w:rPr>
        <w:rFonts w:ascii="Symbol" w:hAnsi="Symbol" w:hint="default"/>
      </w:rPr>
    </w:lvl>
    <w:lvl w:ilvl="7" w:tplc="04070003" w:tentative="1">
      <w:start w:val="1"/>
      <w:numFmt w:val="bullet"/>
      <w:lvlText w:val="o"/>
      <w:lvlJc w:val="left"/>
      <w:pPr>
        <w:ind w:left="5258" w:hanging="360"/>
      </w:pPr>
      <w:rPr>
        <w:rFonts w:ascii="Courier New" w:hAnsi="Courier New" w:hint="default"/>
      </w:rPr>
    </w:lvl>
    <w:lvl w:ilvl="8" w:tplc="04070005" w:tentative="1">
      <w:start w:val="1"/>
      <w:numFmt w:val="bullet"/>
      <w:lvlText w:val=""/>
      <w:lvlJc w:val="left"/>
      <w:pPr>
        <w:ind w:left="5978" w:hanging="360"/>
      </w:pPr>
      <w:rPr>
        <w:rFonts w:ascii="Wingdings" w:hAnsi="Wingdings" w:hint="default"/>
      </w:rPr>
    </w:lvl>
  </w:abstractNum>
  <w:abstractNum w:abstractNumId="18" w15:restartNumberingAfterBreak="0">
    <w:nsid w:val="3F027D19"/>
    <w:multiLevelType w:val="hybridMultilevel"/>
    <w:tmpl w:val="E072F36E"/>
    <w:lvl w:ilvl="0" w:tplc="00010407">
      <w:start w:val="1"/>
      <w:numFmt w:val="bullet"/>
      <w:lvlText w:val=""/>
      <w:lvlJc w:val="left"/>
      <w:pPr>
        <w:tabs>
          <w:tab w:val="num" w:pos="720"/>
        </w:tabs>
        <w:ind w:left="720" w:hanging="360"/>
      </w:pPr>
      <w:rPr>
        <w:rFonts w:ascii="Symbol" w:hAnsi="Symbol" w:hint="default"/>
      </w:rPr>
    </w:lvl>
    <w:lvl w:ilvl="1" w:tplc="00030407" w:tentative="1">
      <w:start w:val="1"/>
      <w:numFmt w:val="bullet"/>
      <w:lvlText w:val="o"/>
      <w:lvlJc w:val="left"/>
      <w:pPr>
        <w:tabs>
          <w:tab w:val="num" w:pos="1440"/>
        </w:tabs>
        <w:ind w:left="1440" w:hanging="360"/>
      </w:pPr>
      <w:rPr>
        <w:rFonts w:ascii="Courier New" w:hAnsi="Courier New" w:hint="default"/>
      </w:rPr>
    </w:lvl>
    <w:lvl w:ilvl="2" w:tplc="00050407" w:tentative="1">
      <w:start w:val="1"/>
      <w:numFmt w:val="bullet"/>
      <w:lvlText w:val=""/>
      <w:lvlJc w:val="left"/>
      <w:pPr>
        <w:tabs>
          <w:tab w:val="num" w:pos="2160"/>
        </w:tabs>
        <w:ind w:left="2160" w:hanging="360"/>
      </w:pPr>
      <w:rPr>
        <w:rFonts w:ascii="Wingdings" w:hAnsi="Wingdings" w:hint="default"/>
      </w:rPr>
    </w:lvl>
    <w:lvl w:ilvl="3" w:tplc="00010407" w:tentative="1">
      <w:start w:val="1"/>
      <w:numFmt w:val="bullet"/>
      <w:lvlText w:val=""/>
      <w:lvlJc w:val="left"/>
      <w:pPr>
        <w:tabs>
          <w:tab w:val="num" w:pos="2880"/>
        </w:tabs>
        <w:ind w:left="2880" w:hanging="360"/>
      </w:pPr>
      <w:rPr>
        <w:rFonts w:ascii="Symbol" w:hAnsi="Symbol" w:hint="default"/>
      </w:rPr>
    </w:lvl>
    <w:lvl w:ilvl="4" w:tplc="00030407" w:tentative="1">
      <w:start w:val="1"/>
      <w:numFmt w:val="bullet"/>
      <w:lvlText w:val="o"/>
      <w:lvlJc w:val="left"/>
      <w:pPr>
        <w:tabs>
          <w:tab w:val="num" w:pos="3600"/>
        </w:tabs>
        <w:ind w:left="3600" w:hanging="360"/>
      </w:pPr>
      <w:rPr>
        <w:rFonts w:ascii="Courier New" w:hAnsi="Courier New" w:hint="default"/>
      </w:rPr>
    </w:lvl>
    <w:lvl w:ilvl="5" w:tplc="00050407" w:tentative="1">
      <w:start w:val="1"/>
      <w:numFmt w:val="bullet"/>
      <w:lvlText w:val=""/>
      <w:lvlJc w:val="left"/>
      <w:pPr>
        <w:tabs>
          <w:tab w:val="num" w:pos="4320"/>
        </w:tabs>
        <w:ind w:left="4320" w:hanging="360"/>
      </w:pPr>
      <w:rPr>
        <w:rFonts w:ascii="Wingdings" w:hAnsi="Wingdings" w:hint="default"/>
      </w:rPr>
    </w:lvl>
    <w:lvl w:ilvl="6" w:tplc="00010407" w:tentative="1">
      <w:start w:val="1"/>
      <w:numFmt w:val="bullet"/>
      <w:lvlText w:val=""/>
      <w:lvlJc w:val="left"/>
      <w:pPr>
        <w:tabs>
          <w:tab w:val="num" w:pos="5040"/>
        </w:tabs>
        <w:ind w:left="5040" w:hanging="360"/>
      </w:pPr>
      <w:rPr>
        <w:rFonts w:ascii="Symbol" w:hAnsi="Symbol" w:hint="default"/>
      </w:rPr>
    </w:lvl>
    <w:lvl w:ilvl="7" w:tplc="00030407" w:tentative="1">
      <w:start w:val="1"/>
      <w:numFmt w:val="bullet"/>
      <w:lvlText w:val="o"/>
      <w:lvlJc w:val="left"/>
      <w:pPr>
        <w:tabs>
          <w:tab w:val="num" w:pos="5760"/>
        </w:tabs>
        <w:ind w:left="5760" w:hanging="360"/>
      </w:pPr>
      <w:rPr>
        <w:rFonts w:ascii="Courier New" w:hAnsi="Courier New" w:hint="default"/>
      </w:rPr>
    </w:lvl>
    <w:lvl w:ilvl="8" w:tplc="00050407" w:tentative="1">
      <w:start w:val="1"/>
      <w:numFmt w:val="bullet"/>
      <w:lvlText w:val=""/>
      <w:lvlJc w:val="left"/>
      <w:pPr>
        <w:tabs>
          <w:tab w:val="num" w:pos="6480"/>
        </w:tabs>
        <w:ind w:left="6480" w:hanging="360"/>
      </w:pPr>
      <w:rPr>
        <w:rFonts w:ascii="Wingdings" w:hAnsi="Wingdings" w:hint="default"/>
      </w:rPr>
    </w:lvl>
  </w:abstractNum>
  <w:abstractNum w:abstractNumId="19" w15:restartNumberingAfterBreak="0">
    <w:nsid w:val="3F4753F8"/>
    <w:multiLevelType w:val="hybridMultilevel"/>
    <w:tmpl w:val="426A5602"/>
    <w:lvl w:ilvl="0" w:tplc="641624A2">
      <w:start w:val="1"/>
      <w:numFmt w:val="decimal"/>
      <w:lvlText w:val="%1."/>
      <w:lvlJc w:val="left"/>
      <w:pPr>
        <w:tabs>
          <w:tab w:val="num" w:pos="720"/>
        </w:tabs>
        <w:ind w:left="720" w:hanging="360"/>
      </w:pPr>
    </w:lvl>
    <w:lvl w:ilvl="1" w:tplc="A1E2FE98" w:tentative="1">
      <w:start w:val="1"/>
      <w:numFmt w:val="lowerLetter"/>
      <w:lvlText w:val="%2."/>
      <w:lvlJc w:val="left"/>
      <w:pPr>
        <w:tabs>
          <w:tab w:val="num" w:pos="1440"/>
        </w:tabs>
        <w:ind w:left="1440" w:hanging="360"/>
      </w:pPr>
    </w:lvl>
    <w:lvl w:ilvl="2" w:tplc="C37059B0" w:tentative="1">
      <w:start w:val="1"/>
      <w:numFmt w:val="lowerRoman"/>
      <w:lvlText w:val="%3."/>
      <w:lvlJc w:val="right"/>
      <w:pPr>
        <w:tabs>
          <w:tab w:val="num" w:pos="2160"/>
        </w:tabs>
        <w:ind w:left="2160" w:hanging="180"/>
      </w:pPr>
    </w:lvl>
    <w:lvl w:ilvl="3" w:tplc="152470DE" w:tentative="1">
      <w:start w:val="1"/>
      <w:numFmt w:val="decimal"/>
      <w:lvlText w:val="%4."/>
      <w:lvlJc w:val="left"/>
      <w:pPr>
        <w:tabs>
          <w:tab w:val="num" w:pos="2880"/>
        </w:tabs>
        <w:ind w:left="2880" w:hanging="360"/>
      </w:pPr>
    </w:lvl>
    <w:lvl w:ilvl="4" w:tplc="5DAC1A58" w:tentative="1">
      <w:start w:val="1"/>
      <w:numFmt w:val="lowerLetter"/>
      <w:lvlText w:val="%5."/>
      <w:lvlJc w:val="left"/>
      <w:pPr>
        <w:tabs>
          <w:tab w:val="num" w:pos="3600"/>
        </w:tabs>
        <w:ind w:left="3600" w:hanging="360"/>
      </w:pPr>
    </w:lvl>
    <w:lvl w:ilvl="5" w:tplc="2822224A" w:tentative="1">
      <w:start w:val="1"/>
      <w:numFmt w:val="lowerRoman"/>
      <w:lvlText w:val="%6."/>
      <w:lvlJc w:val="right"/>
      <w:pPr>
        <w:tabs>
          <w:tab w:val="num" w:pos="4320"/>
        </w:tabs>
        <w:ind w:left="4320" w:hanging="180"/>
      </w:pPr>
    </w:lvl>
    <w:lvl w:ilvl="6" w:tplc="F6223A0E" w:tentative="1">
      <w:start w:val="1"/>
      <w:numFmt w:val="decimal"/>
      <w:lvlText w:val="%7."/>
      <w:lvlJc w:val="left"/>
      <w:pPr>
        <w:tabs>
          <w:tab w:val="num" w:pos="5040"/>
        </w:tabs>
        <w:ind w:left="5040" w:hanging="360"/>
      </w:pPr>
    </w:lvl>
    <w:lvl w:ilvl="7" w:tplc="73E69D16" w:tentative="1">
      <w:start w:val="1"/>
      <w:numFmt w:val="lowerLetter"/>
      <w:lvlText w:val="%8."/>
      <w:lvlJc w:val="left"/>
      <w:pPr>
        <w:tabs>
          <w:tab w:val="num" w:pos="5760"/>
        </w:tabs>
        <w:ind w:left="5760" w:hanging="360"/>
      </w:pPr>
    </w:lvl>
    <w:lvl w:ilvl="8" w:tplc="F9E8CCEA" w:tentative="1">
      <w:start w:val="1"/>
      <w:numFmt w:val="lowerRoman"/>
      <w:lvlText w:val="%9."/>
      <w:lvlJc w:val="right"/>
      <w:pPr>
        <w:tabs>
          <w:tab w:val="num" w:pos="6480"/>
        </w:tabs>
        <w:ind w:left="6480" w:hanging="180"/>
      </w:pPr>
    </w:lvl>
  </w:abstractNum>
  <w:abstractNum w:abstractNumId="20" w15:restartNumberingAfterBreak="0">
    <w:nsid w:val="42D104E3"/>
    <w:multiLevelType w:val="hybridMultilevel"/>
    <w:tmpl w:val="4A923214"/>
    <w:lvl w:ilvl="0" w:tplc="90EC488A">
      <w:start w:val="1"/>
      <w:numFmt w:val="bullet"/>
      <w:lvlText w:val=""/>
      <w:lvlJc w:val="left"/>
      <w:pPr>
        <w:ind w:left="567" w:hanging="283"/>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1" w15:restartNumberingAfterBreak="0">
    <w:nsid w:val="45853E88"/>
    <w:multiLevelType w:val="hybridMultilevel"/>
    <w:tmpl w:val="637C2964"/>
    <w:lvl w:ilvl="0" w:tplc="A386F014">
      <w:numFmt w:val="bullet"/>
      <w:lvlText w:val=""/>
      <w:lvlJc w:val="left"/>
      <w:pPr>
        <w:tabs>
          <w:tab w:val="num" w:pos="700"/>
        </w:tabs>
        <w:ind w:left="700" w:hanging="700"/>
      </w:pPr>
      <w:rPr>
        <w:rFonts w:ascii="Wingdings" w:hAnsi="Wingdings" w:hint="default"/>
      </w:rPr>
    </w:lvl>
    <w:lvl w:ilvl="1" w:tplc="C6A41390" w:tentative="1">
      <w:start w:val="1"/>
      <w:numFmt w:val="bullet"/>
      <w:lvlText w:val="o"/>
      <w:lvlJc w:val="left"/>
      <w:pPr>
        <w:tabs>
          <w:tab w:val="num" w:pos="1440"/>
        </w:tabs>
        <w:ind w:left="1440" w:hanging="360"/>
      </w:pPr>
      <w:rPr>
        <w:rFonts w:ascii="Courier New" w:hAnsi="Courier New" w:hint="default"/>
      </w:rPr>
    </w:lvl>
    <w:lvl w:ilvl="2" w:tplc="E5766388" w:tentative="1">
      <w:start w:val="1"/>
      <w:numFmt w:val="bullet"/>
      <w:lvlText w:val=""/>
      <w:lvlJc w:val="left"/>
      <w:pPr>
        <w:tabs>
          <w:tab w:val="num" w:pos="2160"/>
        </w:tabs>
        <w:ind w:left="2160" w:hanging="360"/>
      </w:pPr>
      <w:rPr>
        <w:rFonts w:ascii="Wingdings" w:hAnsi="Wingdings" w:hint="default"/>
      </w:rPr>
    </w:lvl>
    <w:lvl w:ilvl="3" w:tplc="D47C241C" w:tentative="1">
      <w:start w:val="1"/>
      <w:numFmt w:val="bullet"/>
      <w:lvlText w:val=""/>
      <w:lvlJc w:val="left"/>
      <w:pPr>
        <w:tabs>
          <w:tab w:val="num" w:pos="2880"/>
        </w:tabs>
        <w:ind w:left="2880" w:hanging="360"/>
      </w:pPr>
      <w:rPr>
        <w:rFonts w:ascii="Symbol" w:hAnsi="Symbol" w:hint="default"/>
      </w:rPr>
    </w:lvl>
    <w:lvl w:ilvl="4" w:tplc="8C808776" w:tentative="1">
      <w:start w:val="1"/>
      <w:numFmt w:val="bullet"/>
      <w:lvlText w:val="o"/>
      <w:lvlJc w:val="left"/>
      <w:pPr>
        <w:tabs>
          <w:tab w:val="num" w:pos="3600"/>
        </w:tabs>
        <w:ind w:left="3600" w:hanging="360"/>
      </w:pPr>
      <w:rPr>
        <w:rFonts w:ascii="Courier New" w:hAnsi="Courier New" w:hint="default"/>
      </w:rPr>
    </w:lvl>
    <w:lvl w:ilvl="5" w:tplc="4664C806" w:tentative="1">
      <w:start w:val="1"/>
      <w:numFmt w:val="bullet"/>
      <w:lvlText w:val=""/>
      <w:lvlJc w:val="left"/>
      <w:pPr>
        <w:tabs>
          <w:tab w:val="num" w:pos="4320"/>
        </w:tabs>
        <w:ind w:left="4320" w:hanging="360"/>
      </w:pPr>
      <w:rPr>
        <w:rFonts w:ascii="Wingdings" w:hAnsi="Wingdings" w:hint="default"/>
      </w:rPr>
    </w:lvl>
    <w:lvl w:ilvl="6" w:tplc="38440E2A" w:tentative="1">
      <w:start w:val="1"/>
      <w:numFmt w:val="bullet"/>
      <w:lvlText w:val=""/>
      <w:lvlJc w:val="left"/>
      <w:pPr>
        <w:tabs>
          <w:tab w:val="num" w:pos="5040"/>
        </w:tabs>
        <w:ind w:left="5040" w:hanging="360"/>
      </w:pPr>
      <w:rPr>
        <w:rFonts w:ascii="Symbol" w:hAnsi="Symbol" w:hint="default"/>
      </w:rPr>
    </w:lvl>
    <w:lvl w:ilvl="7" w:tplc="A6CA0182" w:tentative="1">
      <w:start w:val="1"/>
      <w:numFmt w:val="bullet"/>
      <w:lvlText w:val="o"/>
      <w:lvlJc w:val="left"/>
      <w:pPr>
        <w:tabs>
          <w:tab w:val="num" w:pos="5760"/>
        </w:tabs>
        <w:ind w:left="5760" w:hanging="360"/>
      </w:pPr>
      <w:rPr>
        <w:rFonts w:ascii="Courier New" w:hAnsi="Courier New" w:hint="default"/>
      </w:rPr>
    </w:lvl>
    <w:lvl w:ilvl="8" w:tplc="48C40EB0" w:tentative="1">
      <w:start w:val="1"/>
      <w:numFmt w:val="bullet"/>
      <w:lvlText w:val=""/>
      <w:lvlJc w:val="left"/>
      <w:pPr>
        <w:tabs>
          <w:tab w:val="num" w:pos="6480"/>
        </w:tabs>
        <w:ind w:left="6480" w:hanging="360"/>
      </w:pPr>
      <w:rPr>
        <w:rFonts w:ascii="Wingdings" w:hAnsi="Wingdings" w:hint="default"/>
      </w:rPr>
    </w:lvl>
  </w:abstractNum>
  <w:abstractNum w:abstractNumId="22" w15:restartNumberingAfterBreak="0">
    <w:nsid w:val="46434C63"/>
    <w:multiLevelType w:val="hybridMultilevel"/>
    <w:tmpl w:val="51F20C06"/>
    <w:lvl w:ilvl="0" w:tplc="239805C8">
      <w:start w:val="1"/>
      <w:numFmt w:val="decimal"/>
      <w:lvlText w:val="%1."/>
      <w:lvlJc w:val="left"/>
      <w:pPr>
        <w:tabs>
          <w:tab w:val="num" w:pos="720"/>
        </w:tabs>
        <w:ind w:left="720" w:hanging="360"/>
      </w:pPr>
    </w:lvl>
    <w:lvl w:ilvl="1" w:tplc="2B34D454" w:tentative="1">
      <w:start w:val="1"/>
      <w:numFmt w:val="lowerLetter"/>
      <w:lvlText w:val="%2."/>
      <w:lvlJc w:val="left"/>
      <w:pPr>
        <w:tabs>
          <w:tab w:val="num" w:pos="1440"/>
        </w:tabs>
        <w:ind w:left="1440" w:hanging="360"/>
      </w:pPr>
    </w:lvl>
    <w:lvl w:ilvl="2" w:tplc="5ABEA662" w:tentative="1">
      <w:start w:val="1"/>
      <w:numFmt w:val="lowerRoman"/>
      <w:lvlText w:val="%3."/>
      <w:lvlJc w:val="right"/>
      <w:pPr>
        <w:tabs>
          <w:tab w:val="num" w:pos="2160"/>
        </w:tabs>
        <w:ind w:left="2160" w:hanging="180"/>
      </w:pPr>
    </w:lvl>
    <w:lvl w:ilvl="3" w:tplc="A386BD26" w:tentative="1">
      <w:start w:val="1"/>
      <w:numFmt w:val="decimal"/>
      <w:lvlText w:val="%4."/>
      <w:lvlJc w:val="left"/>
      <w:pPr>
        <w:tabs>
          <w:tab w:val="num" w:pos="2880"/>
        </w:tabs>
        <w:ind w:left="2880" w:hanging="360"/>
      </w:pPr>
    </w:lvl>
    <w:lvl w:ilvl="4" w:tplc="D298C790" w:tentative="1">
      <w:start w:val="1"/>
      <w:numFmt w:val="lowerLetter"/>
      <w:lvlText w:val="%5."/>
      <w:lvlJc w:val="left"/>
      <w:pPr>
        <w:tabs>
          <w:tab w:val="num" w:pos="3600"/>
        </w:tabs>
        <w:ind w:left="3600" w:hanging="360"/>
      </w:pPr>
    </w:lvl>
    <w:lvl w:ilvl="5" w:tplc="66AE8CC0" w:tentative="1">
      <w:start w:val="1"/>
      <w:numFmt w:val="lowerRoman"/>
      <w:lvlText w:val="%6."/>
      <w:lvlJc w:val="right"/>
      <w:pPr>
        <w:tabs>
          <w:tab w:val="num" w:pos="4320"/>
        </w:tabs>
        <w:ind w:left="4320" w:hanging="180"/>
      </w:pPr>
    </w:lvl>
    <w:lvl w:ilvl="6" w:tplc="19A2A14C" w:tentative="1">
      <w:start w:val="1"/>
      <w:numFmt w:val="decimal"/>
      <w:lvlText w:val="%7."/>
      <w:lvlJc w:val="left"/>
      <w:pPr>
        <w:tabs>
          <w:tab w:val="num" w:pos="5040"/>
        </w:tabs>
        <w:ind w:left="5040" w:hanging="360"/>
      </w:pPr>
    </w:lvl>
    <w:lvl w:ilvl="7" w:tplc="811EDDE4" w:tentative="1">
      <w:start w:val="1"/>
      <w:numFmt w:val="lowerLetter"/>
      <w:lvlText w:val="%8."/>
      <w:lvlJc w:val="left"/>
      <w:pPr>
        <w:tabs>
          <w:tab w:val="num" w:pos="5760"/>
        </w:tabs>
        <w:ind w:left="5760" w:hanging="360"/>
      </w:pPr>
    </w:lvl>
    <w:lvl w:ilvl="8" w:tplc="24A089FA" w:tentative="1">
      <w:start w:val="1"/>
      <w:numFmt w:val="lowerRoman"/>
      <w:lvlText w:val="%9."/>
      <w:lvlJc w:val="right"/>
      <w:pPr>
        <w:tabs>
          <w:tab w:val="num" w:pos="6480"/>
        </w:tabs>
        <w:ind w:left="6480" w:hanging="180"/>
      </w:pPr>
    </w:lvl>
  </w:abstractNum>
  <w:abstractNum w:abstractNumId="23" w15:restartNumberingAfterBreak="0">
    <w:nsid w:val="4D933BA4"/>
    <w:multiLevelType w:val="hybridMultilevel"/>
    <w:tmpl w:val="0360CBEC"/>
    <w:lvl w:ilvl="0" w:tplc="B43AA236">
      <w:numFmt w:val="bullet"/>
      <w:lvlText w:val="–"/>
      <w:lvlJc w:val="left"/>
      <w:pPr>
        <w:ind w:left="720" w:hanging="360"/>
      </w:pPr>
      <w:rPr>
        <w:rFonts w:ascii="Arial" w:eastAsia="Times New Roman" w:hAnsi="Arial" w:cs="Times New Roman"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4" w15:restartNumberingAfterBreak="0">
    <w:nsid w:val="505F1D44"/>
    <w:multiLevelType w:val="hybridMultilevel"/>
    <w:tmpl w:val="F25AF25E"/>
    <w:lvl w:ilvl="0" w:tplc="AB7E8CA8">
      <w:start w:val="1"/>
      <w:numFmt w:val="bullet"/>
      <w:lvlText w:val=""/>
      <w:lvlJc w:val="left"/>
      <w:pPr>
        <w:ind w:left="1287"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5" w15:restartNumberingAfterBreak="0">
    <w:nsid w:val="52695849"/>
    <w:multiLevelType w:val="hybridMultilevel"/>
    <w:tmpl w:val="6F3E24DE"/>
    <w:lvl w:ilvl="0" w:tplc="DE2C8D0E">
      <w:start w:val="1"/>
      <w:numFmt w:val="bullet"/>
      <w:lvlText w:val=""/>
      <w:lvlJc w:val="left"/>
      <w:pPr>
        <w:tabs>
          <w:tab w:val="num" w:pos="142"/>
        </w:tabs>
        <w:ind w:left="142" w:hanging="171"/>
      </w:pPr>
      <w:rPr>
        <w:rFonts w:ascii="Symbol" w:hAnsi="Symbol" w:hint="default"/>
      </w:rPr>
    </w:lvl>
    <w:lvl w:ilvl="1" w:tplc="00030407" w:tentative="1">
      <w:start w:val="1"/>
      <w:numFmt w:val="bullet"/>
      <w:lvlText w:val="o"/>
      <w:lvlJc w:val="left"/>
      <w:pPr>
        <w:tabs>
          <w:tab w:val="num" w:pos="1298"/>
        </w:tabs>
        <w:ind w:left="1298" w:hanging="360"/>
      </w:pPr>
      <w:rPr>
        <w:rFonts w:ascii="Courier New" w:hAnsi="Courier New" w:hint="default"/>
      </w:rPr>
    </w:lvl>
    <w:lvl w:ilvl="2" w:tplc="00050407" w:tentative="1">
      <w:start w:val="1"/>
      <w:numFmt w:val="bullet"/>
      <w:lvlText w:val=""/>
      <w:lvlJc w:val="left"/>
      <w:pPr>
        <w:tabs>
          <w:tab w:val="num" w:pos="2018"/>
        </w:tabs>
        <w:ind w:left="2018" w:hanging="360"/>
      </w:pPr>
      <w:rPr>
        <w:rFonts w:ascii="Wingdings" w:hAnsi="Wingdings" w:hint="default"/>
      </w:rPr>
    </w:lvl>
    <w:lvl w:ilvl="3" w:tplc="00010407" w:tentative="1">
      <w:start w:val="1"/>
      <w:numFmt w:val="bullet"/>
      <w:lvlText w:val=""/>
      <w:lvlJc w:val="left"/>
      <w:pPr>
        <w:tabs>
          <w:tab w:val="num" w:pos="2738"/>
        </w:tabs>
        <w:ind w:left="2738" w:hanging="360"/>
      </w:pPr>
      <w:rPr>
        <w:rFonts w:ascii="Symbol" w:hAnsi="Symbol" w:hint="default"/>
      </w:rPr>
    </w:lvl>
    <w:lvl w:ilvl="4" w:tplc="00030407" w:tentative="1">
      <w:start w:val="1"/>
      <w:numFmt w:val="bullet"/>
      <w:lvlText w:val="o"/>
      <w:lvlJc w:val="left"/>
      <w:pPr>
        <w:tabs>
          <w:tab w:val="num" w:pos="3458"/>
        </w:tabs>
        <w:ind w:left="3458" w:hanging="360"/>
      </w:pPr>
      <w:rPr>
        <w:rFonts w:ascii="Courier New" w:hAnsi="Courier New" w:hint="default"/>
      </w:rPr>
    </w:lvl>
    <w:lvl w:ilvl="5" w:tplc="00050407" w:tentative="1">
      <w:start w:val="1"/>
      <w:numFmt w:val="bullet"/>
      <w:lvlText w:val=""/>
      <w:lvlJc w:val="left"/>
      <w:pPr>
        <w:tabs>
          <w:tab w:val="num" w:pos="4178"/>
        </w:tabs>
        <w:ind w:left="4178" w:hanging="360"/>
      </w:pPr>
      <w:rPr>
        <w:rFonts w:ascii="Wingdings" w:hAnsi="Wingdings" w:hint="default"/>
      </w:rPr>
    </w:lvl>
    <w:lvl w:ilvl="6" w:tplc="00010407" w:tentative="1">
      <w:start w:val="1"/>
      <w:numFmt w:val="bullet"/>
      <w:lvlText w:val=""/>
      <w:lvlJc w:val="left"/>
      <w:pPr>
        <w:tabs>
          <w:tab w:val="num" w:pos="4898"/>
        </w:tabs>
        <w:ind w:left="4898" w:hanging="360"/>
      </w:pPr>
      <w:rPr>
        <w:rFonts w:ascii="Symbol" w:hAnsi="Symbol" w:hint="default"/>
      </w:rPr>
    </w:lvl>
    <w:lvl w:ilvl="7" w:tplc="00030407" w:tentative="1">
      <w:start w:val="1"/>
      <w:numFmt w:val="bullet"/>
      <w:lvlText w:val="o"/>
      <w:lvlJc w:val="left"/>
      <w:pPr>
        <w:tabs>
          <w:tab w:val="num" w:pos="5618"/>
        </w:tabs>
        <w:ind w:left="5618" w:hanging="360"/>
      </w:pPr>
      <w:rPr>
        <w:rFonts w:ascii="Courier New" w:hAnsi="Courier New" w:hint="default"/>
      </w:rPr>
    </w:lvl>
    <w:lvl w:ilvl="8" w:tplc="00050407" w:tentative="1">
      <w:start w:val="1"/>
      <w:numFmt w:val="bullet"/>
      <w:lvlText w:val=""/>
      <w:lvlJc w:val="left"/>
      <w:pPr>
        <w:tabs>
          <w:tab w:val="num" w:pos="6338"/>
        </w:tabs>
        <w:ind w:left="6338" w:hanging="360"/>
      </w:pPr>
      <w:rPr>
        <w:rFonts w:ascii="Wingdings" w:hAnsi="Wingdings" w:hint="default"/>
      </w:rPr>
    </w:lvl>
  </w:abstractNum>
  <w:abstractNum w:abstractNumId="26" w15:restartNumberingAfterBreak="0">
    <w:nsid w:val="539532A9"/>
    <w:multiLevelType w:val="hybridMultilevel"/>
    <w:tmpl w:val="4A5E741A"/>
    <w:lvl w:ilvl="0" w:tplc="EA96FA56">
      <w:start w:val="26"/>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7" w15:restartNumberingAfterBreak="0">
    <w:nsid w:val="552E0632"/>
    <w:multiLevelType w:val="multilevel"/>
    <w:tmpl w:val="5D169E4C"/>
    <w:lvl w:ilvl="0">
      <w:start w:val="1"/>
      <w:numFmt w:val="bullet"/>
      <w:lvlText w:val=""/>
      <w:lvlJc w:val="left"/>
      <w:pPr>
        <w:tabs>
          <w:tab w:val="num" w:pos="720"/>
        </w:tabs>
        <w:ind w:left="720" w:hanging="360"/>
      </w:pPr>
      <w:rPr>
        <w:rFonts w:ascii="Symbol" w:hAnsi="Symbol" w:hint="default"/>
      </w:rPr>
    </w:lvl>
    <w:lvl w:ilvl="1">
      <w:start w:val="1"/>
      <w:numFmt w:val="bullet"/>
      <w:lvlText w:val="o"/>
      <w:lvlJc w:val="left"/>
      <w:pPr>
        <w:tabs>
          <w:tab w:val="num" w:pos="1440"/>
        </w:tabs>
        <w:ind w:left="1440" w:hanging="360"/>
      </w:pPr>
      <w:rPr>
        <w:rFonts w:ascii="Courier New" w:hAnsi="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28" w15:restartNumberingAfterBreak="0">
    <w:nsid w:val="556C6AAE"/>
    <w:multiLevelType w:val="multilevel"/>
    <w:tmpl w:val="F25AF25E"/>
    <w:lvl w:ilvl="0">
      <w:start w:val="1"/>
      <w:numFmt w:val="bullet"/>
      <w:lvlText w:val=""/>
      <w:lvlJc w:val="left"/>
      <w:pPr>
        <w:ind w:left="1287" w:hanging="360"/>
      </w:pPr>
      <w:rPr>
        <w:rFonts w:ascii="Symbol" w:hAnsi="Symbol" w:hint="default"/>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29" w15:restartNumberingAfterBreak="0">
    <w:nsid w:val="567330C9"/>
    <w:multiLevelType w:val="hybridMultilevel"/>
    <w:tmpl w:val="BF3840C4"/>
    <w:lvl w:ilvl="0" w:tplc="29028822">
      <w:numFmt w:val="bullet"/>
      <w:lvlText w:val="-"/>
      <w:lvlJc w:val="left"/>
      <w:pPr>
        <w:tabs>
          <w:tab w:val="num" w:pos="360"/>
        </w:tabs>
        <w:ind w:left="360" w:hanging="360"/>
      </w:pPr>
      <w:rPr>
        <w:rFonts w:ascii="Helvetica" w:eastAsia="Times New Roman" w:hAnsi="Helvetica" w:hint="default"/>
        <w:w w:val="0"/>
      </w:rPr>
    </w:lvl>
    <w:lvl w:ilvl="1" w:tplc="00030407" w:tentative="1">
      <w:start w:val="1"/>
      <w:numFmt w:val="bullet"/>
      <w:lvlText w:val="o"/>
      <w:lvlJc w:val="left"/>
      <w:pPr>
        <w:tabs>
          <w:tab w:val="num" w:pos="1080"/>
        </w:tabs>
        <w:ind w:left="1080" w:hanging="360"/>
      </w:pPr>
      <w:rPr>
        <w:rFonts w:ascii="Courier New" w:hAnsi="Courier New" w:hint="default"/>
      </w:rPr>
    </w:lvl>
    <w:lvl w:ilvl="2" w:tplc="00050407" w:tentative="1">
      <w:start w:val="1"/>
      <w:numFmt w:val="bullet"/>
      <w:lvlText w:val=""/>
      <w:lvlJc w:val="left"/>
      <w:pPr>
        <w:tabs>
          <w:tab w:val="num" w:pos="1800"/>
        </w:tabs>
        <w:ind w:left="1800" w:hanging="360"/>
      </w:pPr>
      <w:rPr>
        <w:rFonts w:ascii="Wingdings" w:hAnsi="Wingdings" w:hint="default"/>
      </w:rPr>
    </w:lvl>
    <w:lvl w:ilvl="3" w:tplc="00010407" w:tentative="1">
      <w:start w:val="1"/>
      <w:numFmt w:val="bullet"/>
      <w:lvlText w:val=""/>
      <w:lvlJc w:val="left"/>
      <w:pPr>
        <w:tabs>
          <w:tab w:val="num" w:pos="2520"/>
        </w:tabs>
        <w:ind w:left="2520" w:hanging="360"/>
      </w:pPr>
      <w:rPr>
        <w:rFonts w:ascii="Symbol" w:hAnsi="Symbol" w:hint="default"/>
      </w:rPr>
    </w:lvl>
    <w:lvl w:ilvl="4" w:tplc="00030407" w:tentative="1">
      <w:start w:val="1"/>
      <w:numFmt w:val="bullet"/>
      <w:lvlText w:val="o"/>
      <w:lvlJc w:val="left"/>
      <w:pPr>
        <w:tabs>
          <w:tab w:val="num" w:pos="3240"/>
        </w:tabs>
        <w:ind w:left="3240" w:hanging="360"/>
      </w:pPr>
      <w:rPr>
        <w:rFonts w:ascii="Courier New" w:hAnsi="Courier New" w:hint="default"/>
      </w:rPr>
    </w:lvl>
    <w:lvl w:ilvl="5" w:tplc="00050407" w:tentative="1">
      <w:start w:val="1"/>
      <w:numFmt w:val="bullet"/>
      <w:lvlText w:val=""/>
      <w:lvlJc w:val="left"/>
      <w:pPr>
        <w:tabs>
          <w:tab w:val="num" w:pos="3960"/>
        </w:tabs>
        <w:ind w:left="3960" w:hanging="360"/>
      </w:pPr>
      <w:rPr>
        <w:rFonts w:ascii="Wingdings" w:hAnsi="Wingdings" w:hint="default"/>
      </w:rPr>
    </w:lvl>
    <w:lvl w:ilvl="6" w:tplc="00010407" w:tentative="1">
      <w:start w:val="1"/>
      <w:numFmt w:val="bullet"/>
      <w:lvlText w:val=""/>
      <w:lvlJc w:val="left"/>
      <w:pPr>
        <w:tabs>
          <w:tab w:val="num" w:pos="4680"/>
        </w:tabs>
        <w:ind w:left="4680" w:hanging="360"/>
      </w:pPr>
      <w:rPr>
        <w:rFonts w:ascii="Symbol" w:hAnsi="Symbol" w:hint="default"/>
      </w:rPr>
    </w:lvl>
    <w:lvl w:ilvl="7" w:tplc="00030407" w:tentative="1">
      <w:start w:val="1"/>
      <w:numFmt w:val="bullet"/>
      <w:lvlText w:val="o"/>
      <w:lvlJc w:val="left"/>
      <w:pPr>
        <w:tabs>
          <w:tab w:val="num" w:pos="5400"/>
        </w:tabs>
        <w:ind w:left="5400" w:hanging="360"/>
      </w:pPr>
      <w:rPr>
        <w:rFonts w:ascii="Courier New" w:hAnsi="Courier New" w:hint="default"/>
      </w:rPr>
    </w:lvl>
    <w:lvl w:ilvl="8" w:tplc="00050407" w:tentative="1">
      <w:start w:val="1"/>
      <w:numFmt w:val="bullet"/>
      <w:lvlText w:val=""/>
      <w:lvlJc w:val="left"/>
      <w:pPr>
        <w:tabs>
          <w:tab w:val="num" w:pos="6120"/>
        </w:tabs>
        <w:ind w:left="6120" w:hanging="360"/>
      </w:pPr>
      <w:rPr>
        <w:rFonts w:ascii="Wingdings" w:hAnsi="Wingdings" w:hint="default"/>
      </w:rPr>
    </w:lvl>
  </w:abstractNum>
  <w:abstractNum w:abstractNumId="30" w15:restartNumberingAfterBreak="0">
    <w:nsid w:val="57B33A4A"/>
    <w:multiLevelType w:val="hybridMultilevel"/>
    <w:tmpl w:val="F6FCC2FC"/>
    <w:lvl w:ilvl="0" w:tplc="2066B390">
      <w:start w:val="1"/>
      <w:numFmt w:val="bullet"/>
      <w:lvlText w:val=""/>
      <w:lvlJc w:val="left"/>
      <w:pPr>
        <w:tabs>
          <w:tab w:val="num" w:pos="720"/>
        </w:tabs>
        <w:ind w:left="720" w:hanging="360"/>
      </w:pPr>
      <w:rPr>
        <w:rFonts w:ascii="Symbol" w:hAnsi="Symbol" w:hint="default"/>
      </w:rPr>
    </w:lvl>
    <w:lvl w:ilvl="1" w:tplc="00030407" w:tentative="1">
      <w:start w:val="1"/>
      <w:numFmt w:val="bullet"/>
      <w:lvlText w:val="o"/>
      <w:lvlJc w:val="left"/>
      <w:pPr>
        <w:tabs>
          <w:tab w:val="num" w:pos="1440"/>
        </w:tabs>
        <w:ind w:left="1440" w:hanging="360"/>
      </w:pPr>
      <w:rPr>
        <w:rFonts w:ascii="Courier New" w:hAnsi="Courier New" w:hint="default"/>
      </w:rPr>
    </w:lvl>
    <w:lvl w:ilvl="2" w:tplc="00050407" w:tentative="1">
      <w:start w:val="1"/>
      <w:numFmt w:val="bullet"/>
      <w:lvlText w:val=""/>
      <w:lvlJc w:val="left"/>
      <w:pPr>
        <w:tabs>
          <w:tab w:val="num" w:pos="2160"/>
        </w:tabs>
        <w:ind w:left="2160" w:hanging="360"/>
      </w:pPr>
      <w:rPr>
        <w:rFonts w:ascii="Wingdings" w:hAnsi="Wingdings" w:hint="default"/>
      </w:rPr>
    </w:lvl>
    <w:lvl w:ilvl="3" w:tplc="00010407" w:tentative="1">
      <w:start w:val="1"/>
      <w:numFmt w:val="bullet"/>
      <w:lvlText w:val=""/>
      <w:lvlJc w:val="left"/>
      <w:pPr>
        <w:tabs>
          <w:tab w:val="num" w:pos="2880"/>
        </w:tabs>
        <w:ind w:left="2880" w:hanging="360"/>
      </w:pPr>
      <w:rPr>
        <w:rFonts w:ascii="Symbol" w:hAnsi="Symbol" w:hint="default"/>
      </w:rPr>
    </w:lvl>
    <w:lvl w:ilvl="4" w:tplc="00030407" w:tentative="1">
      <w:start w:val="1"/>
      <w:numFmt w:val="bullet"/>
      <w:lvlText w:val="o"/>
      <w:lvlJc w:val="left"/>
      <w:pPr>
        <w:tabs>
          <w:tab w:val="num" w:pos="3600"/>
        </w:tabs>
        <w:ind w:left="3600" w:hanging="360"/>
      </w:pPr>
      <w:rPr>
        <w:rFonts w:ascii="Courier New" w:hAnsi="Courier New" w:hint="default"/>
      </w:rPr>
    </w:lvl>
    <w:lvl w:ilvl="5" w:tplc="00050407" w:tentative="1">
      <w:start w:val="1"/>
      <w:numFmt w:val="bullet"/>
      <w:lvlText w:val=""/>
      <w:lvlJc w:val="left"/>
      <w:pPr>
        <w:tabs>
          <w:tab w:val="num" w:pos="4320"/>
        </w:tabs>
        <w:ind w:left="4320" w:hanging="360"/>
      </w:pPr>
      <w:rPr>
        <w:rFonts w:ascii="Wingdings" w:hAnsi="Wingdings" w:hint="default"/>
      </w:rPr>
    </w:lvl>
    <w:lvl w:ilvl="6" w:tplc="00010407" w:tentative="1">
      <w:start w:val="1"/>
      <w:numFmt w:val="bullet"/>
      <w:lvlText w:val=""/>
      <w:lvlJc w:val="left"/>
      <w:pPr>
        <w:tabs>
          <w:tab w:val="num" w:pos="5040"/>
        </w:tabs>
        <w:ind w:left="5040" w:hanging="360"/>
      </w:pPr>
      <w:rPr>
        <w:rFonts w:ascii="Symbol" w:hAnsi="Symbol" w:hint="default"/>
      </w:rPr>
    </w:lvl>
    <w:lvl w:ilvl="7" w:tplc="00030407" w:tentative="1">
      <w:start w:val="1"/>
      <w:numFmt w:val="bullet"/>
      <w:lvlText w:val="o"/>
      <w:lvlJc w:val="left"/>
      <w:pPr>
        <w:tabs>
          <w:tab w:val="num" w:pos="5760"/>
        </w:tabs>
        <w:ind w:left="5760" w:hanging="360"/>
      </w:pPr>
      <w:rPr>
        <w:rFonts w:ascii="Courier New" w:hAnsi="Courier New" w:hint="default"/>
      </w:rPr>
    </w:lvl>
    <w:lvl w:ilvl="8" w:tplc="00050407" w:tentative="1">
      <w:start w:val="1"/>
      <w:numFmt w:val="bullet"/>
      <w:lvlText w:val=""/>
      <w:lvlJc w:val="left"/>
      <w:pPr>
        <w:tabs>
          <w:tab w:val="num" w:pos="6480"/>
        </w:tabs>
        <w:ind w:left="6480" w:hanging="360"/>
      </w:pPr>
      <w:rPr>
        <w:rFonts w:ascii="Wingdings" w:hAnsi="Wingdings" w:hint="default"/>
      </w:rPr>
    </w:lvl>
  </w:abstractNum>
  <w:abstractNum w:abstractNumId="31" w15:restartNumberingAfterBreak="0">
    <w:nsid w:val="57FB75AC"/>
    <w:multiLevelType w:val="hybridMultilevel"/>
    <w:tmpl w:val="132CD9FE"/>
    <w:lvl w:ilvl="0" w:tplc="3E6E9492">
      <w:start w:val="1"/>
      <w:numFmt w:val="bullet"/>
      <w:lvlText w:val=""/>
      <w:lvlJc w:val="left"/>
      <w:pPr>
        <w:ind w:left="1287" w:hanging="360"/>
      </w:pPr>
      <w:rPr>
        <w:rFonts w:ascii="Symbol" w:hAnsi="Symbol" w:hint="default"/>
      </w:rPr>
    </w:lvl>
    <w:lvl w:ilvl="1" w:tplc="04070003" w:tentative="1">
      <w:start w:val="1"/>
      <w:numFmt w:val="bullet"/>
      <w:lvlText w:val="o"/>
      <w:lvlJc w:val="left"/>
      <w:pPr>
        <w:ind w:left="2083" w:hanging="360"/>
      </w:pPr>
      <w:rPr>
        <w:rFonts w:ascii="Courier New" w:hAnsi="Courier New" w:hint="default"/>
      </w:rPr>
    </w:lvl>
    <w:lvl w:ilvl="2" w:tplc="04070005" w:tentative="1">
      <w:start w:val="1"/>
      <w:numFmt w:val="bullet"/>
      <w:lvlText w:val=""/>
      <w:lvlJc w:val="left"/>
      <w:pPr>
        <w:ind w:left="2803" w:hanging="360"/>
      </w:pPr>
      <w:rPr>
        <w:rFonts w:ascii="Wingdings" w:hAnsi="Wingdings" w:hint="default"/>
      </w:rPr>
    </w:lvl>
    <w:lvl w:ilvl="3" w:tplc="04070001" w:tentative="1">
      <w:start w:val="1"/>
      <w:numFmt w:val="bullet"/>
      <w:lvlText w:val=""/>
      <w:lvlJc w:val="left"/>
      <w:pPr>
        <w:ind w:left="3523" w:hanging="360"/>
      </w:pPr>
      <w:rPr>
        <w:rFonts w:ascii="Symbol" w:hAnsi="Symbol" w:hint="default"/>
      </w:rPr>
    </w:lvl>
    <w:lvl w:ilvl="4" w:tplc="04070003" w:tentative="1">
      <w:start w:val="1"/>
      <w:numFmt w:val="bullet"/>
      <w:lvlText w:val="o"/>
      <w:lvlJc w:val="left"/>
      <w:pPr>
        <w:ind w:left="4243" w:hanging="360"/>
      </w:pPr>
      <w:rPr>
        <w:rFonts w:ascii="Courier New" w:hAnsi="Courier New" w:hint="default"/>
      </w:rPr>
    </w:lvl>
    <w:lvl w:ilvl="5" w:tplc="04070005" w:tentative="1">
      <w:start w:val="1"/>
      <w:numFmt w:val="bullet"/>
      <w:lvlText w:val=""/>
      <w:lvlJc w:val="left"/>
      <w:pPr>
        <w:ind w:left="4963" w:hanging="360"/>
      </w:pPr>
      <w:rPr>
        <w:rFonts w:ascii="Wingdings" w:hAnsi="Wingdings" w:hint="default"/>
      </w:rPr>
    </w:lvl>
    <w:lvl w:ilvl="6" w:tplc="04070001" w:tentative="1">
      <w:start w:val="1"/>
      <w:numFmt w:val="bullet"/>
      <w:lvlText w:val=""/>
      <w:lvlJc w:val="left"/>
      <w:pPr>
        <w:ind w:left="5683" w:hanging="360"/>
      </w:pPr>
      <w:rPr>
        <w:rFonts w:ascii="Symbol" w:hAnsi="Symbol" w:hint="default"/>
      </w:rPr>
    </w:lvl>
    <w:lvl w:ilvl="7" w:tplc="04070003" w:tentative="1">
      <w:start w:val="1"/>
      <w:numFmt w:val="bullet"/>
      <w:lvlText w:val="o"/>
      <w:lvlJc w:val="left"/>
      <w:pPr>
        <w:ind w:left="6403" w:hanging="360"/>
      </w:pPr>
      <w:rPr>
        <w:rFonts w:ascii="Courier New" w:hAnsi="Courier New" w:hint="default"/>
      </w:rPr>
    </w:lvl>
    <w:lvl w:ilvl="8" w:tplc="04070005" w:tentative="1">
      <w:start w:val="1"/>
      <w:numFmt w:val="bullet"/>
      <w:lvlText w:val=""/>
      <w:lvlJc w:val="left"/>
      <w:pPr>
        <w:ind w:left="7123" w:hanging="360"/>
      </w:pPr>
      <w:rPr>
        <w:rFonts w:ascii="Wingdings" w:hAnsi="Wingdings" w:hint="default"/>
      </w:rPr>
    </w:lvl>
  </w:abstractNum>
  <w:abstractNum w:abstractNumId="32" w15:restartNumberingAfterBreak="0">
    <w:nsid w:val="59D512B1"/>
    <w:multiLevelType w:val="hybridMultilevel"/>
    <w:tmpl w:val="AA004B34"/>
    <w:lvl w:ilvl="0" w:tplc="00010407">
      <w:start w:val="1"/>
      <w:numFmt w:val="bullet"/>
      <w:lvlText w:val=""/>
      <w:lvlJc w:val="left"/>
      <w:pPr>
        <w:tabs>
          <w:tab w:val="num" w:pos="720"/>
        </w:tabs>
        <w:ind w:left="720" w:hanging="360"/>
      </w:pPr>
      <w:rPr>
        <w:rFonts w:ascii="Symbol" w:hAnsi="Symbol" w:hint="default"/>
      </w:rPr>
    </w:lvl>
    <w:lvl w:ilvl="1" w:tplc="00030407" w:tentative="1">
      <w:start w:val="1"/>
      <w:numFmt w:val="bullet"/>
      <w:lvlText w:val="o"/>
      <w:lvlJc w:val="left"/>
      <w:pPr>
        <w:tabs>
          <w:tab w:val="num" w:pos="1440"/>
        </w:tabs>
        <w:ind w:left="1440" w:hanging="360"/>
      </w:pPr>
      <w:rPr>
        <w:rFonts w:ascii="Courier New" w:hAnsi="Courier New" w:hint="default"/>
      </w:rPr>
    </w:lvl>
    <w:lvl w:ilvl="2" w:tplc="00050407" w:tentative="1">
      <w:start w:val="1"/>
      <w:numFmt w:val="bullet"/>
      <w:lvlText w:val=""/>
      <w:lvlJc w:val="left"/>
      <w:pPr>
        <w:tabs>
          <w:tab w:val="num" w:pos="2160"/>
        </w:tabs>
        <w:ind w:left="2160" w:hanging="360"/>
      </w:pPr>
      <w:rPr>
        <w:rFonts w:ascii="Wingdings" w:hAnsi="Wingdings" w:hint="default"/>
      </w:rPr>
    </w:lvl>
    <w:lvl w:ilvl="3" w:tplc="00010407" w:tentative="1">
      <w:start w:val="1"/>
      <w:numFmt w:val="bullet"/>
      <w:lvlText w:val=""/>
      <w:lvlJc w:val="left"/>
      <w:pPr>
        <w:tabs>
          <w:tab w:val="num" w:pos="2880"/>
        </w:tabs>
        <w:ind w:left="2880" w:hanging="360"/>
      </w:pPr>
      <w:rPr>
        <w:rFonts w:ascii="Symbol" w:hAnsi="Symbol" w:hint="default"/>
      </w:rPr>
    </w:lvl>
    <w:lvl w:ilvl="4" w:tplc="00030407" w:tentative="1">
      <w:start w:val="1"/>
      <w:numFmt w:val="bullet"/>
      <w:lvlText w:val="o"/>
      <w:lvlJc w:val="left"/>
      <w:pPr>
        <w:tabs>
          <w:tab w:val="num" w:pos="3600"/>
        </w:tabs>
        <w:ind w:left="3600" w:hanging="360"/>
      </w:pPr>
      <w:rPr>
        <w:rFonts w:ascii="Courier New" w:hAnsi="Courier New" w:hint="default"/>
      </w:rPr>
    </w:lvl>
    <w:lvl w:ilvl="5" w:tplc="00050407" w:tentative="1">
      <w:start w:val="1"/>
      <w:numFmt w:val="bullet"/>
      <w:lvlText w:val=""/>
      <w:lvlJc w:val="left"/>
      <w:pPr>
        <w:tabs>
          <w:tab w:val="num" w:pos="4320"/>
        </w:tabs>
        <w:ind w:left="4320" w:hanging="360"/>
      </w:pPr>
      <w:rPr>
        <w:rFonts w:ascii="Wingdings" w:hAnsi="Wingdings" w:hint="default"/>
      </w:rPr>
    </w:lvl>
    <w:lvl w:ilvl="6" w:tplc="00010407" w:tentative="1">
      <w:start w:val="1"/>
      <w:numFmt w:val="bullet"/>
      <w:lvlText w:val=""/>
      <w:lvlJc w:val="left"/>
      <w:pPr>
        <w:tabs>
          <w:tab w:val="num" w:pos="5040"/>
        </w:tabs>
        <w:ind w:left="5040" w:hanging="360"/>
      </w:pPr>
      <w:rPr>
        <w:rFonts w:ascii="Symbol" w:hAnsi="Symbol" w:hint="default"/>
      </w:rPr>
    </w:lvl>
    <w:lvl w:ilvl="7" w:tplc="00030407" w:tentative="1">
      <w:start w:val="1"/>
      <w:numFmt w:val="bullet"/>
      <w:lvlText w:val="o"/>
      <w:lvlJc w:val="left"/>
      <w:pPr>
        <w:tabs>
          <w:tab w:val="num" w:pos="5760"/>
        </w:tabs>
        <w:ind w:left="5760" w:hanging="360"/>
      </w:pPr>
      <w:rPr>
        <w:rFonts w:ascii="Courier New" w:hAnsi="Courier New" w:hint="default"/>
      </w:rPr>
    </w:lvl>
    <w:lvl w:ilvl="8" w:tplc="00050407" w:tentative="1">
      <w:start w:val="1"/>
      <w:numFmt w:val="bullet"/>
      <w:lvlText w:val=""/>
      <w:lvlJc w:val="left"/>
      <w:pPr>
        <w:tabs>
          <w:tab w:val="num" w:pos="6480"/>
        </w:tabs>
        <w:ind w:left="6480" w:hanging="360"/>
      </w:pPr>
      <w:rPr>
        <w:rFonts w:ascii="Wingdings" w:hAnsi="Wingdings" w:hint="default"/>
      </w:rPr>
    </w:lvl>
  </w:abstractNum>
  <w:abstractNum w:abstractNumId="33" w15:restartNumberingAfterBreak="0">
    <w:nsid w:val="5C6713B8"/>
    <w:multiLevelType w:val="hybridMultilevel"/>
    <w:tmpl w:val="DD709D78"/>
    <w:lvl w:ilvl="0" w:tplc="5566A1D4">
      <w:start w:val="26"/>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4" w15:restartNumberingAfterBreak="0">
    <w:nsid w:val="6ACF55A5"/>
    <w:multiLevelType w:val="hybridMultilevel"/>
    <w:tmpl w:val="80C21680"/>
    <w:lvl w:ilvl="0" w:tplc="1088895E">
      <w:start w:val="26"/>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5" w15:restartNumberingAfterBreak="0">
    <w:nsid w:val="6C5B3184"/>
    <w:multiLevelType w:val="hybridMultilevel"/>
    <w:tmpl w:val="10BC7C58"/>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6" w15:restartNumberingAfterBreak="0">
    <w:nsid w:val="797663D8"/>
    <w:multiLevelType w:val="hybridMultilevel"/>
    <w:tmpl w:val="C778D10E"/>
    <w:lvl w:ilvl="0" w:tplc="B1546C4A">
      <w:start w:val="26"/>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7" w15:restartNumberingAfterBreak="0">
    <w:nsid w:val="7DA3367D"/>
    <w:multiLevelType w:val="hybridMultilevel"/>
    <w:tmpl w:val="0BC4DE6E"/>
    <w:lvl w:ilvl="0" w:tplc="00010407">
      <w:start w:val="1"/>
      <w:numFmt w:val="bullet"/>
      <w:lvlText w:val=""/>
      <w:lvlJc w:val="left"/>
      <w:pPr>
        <w:tabs>
          <w:tab w:val="num" w:pos="1003"/>
        </w:tabs>
        <w:ind w:left="1003" w:hanging="360"/>
      </w:pPr>
      <w:rPr>
        <w:rFonts w:ascii="Symbol" w:hAnsi="Symbol" w:hint="default"/>
      </w:rPr>
    </w:lvl>
    <w:lvl w:ilvl="1" w:tplc="00030407" w:tentative="1">
      <w:start w:val="1"/>
      <w:numFmt w:val="bullet"/>
      <w:lvlText w:val="o"/>
      <w:lvlJc w:val="left"/>
      <w:pPr>
        <w:tabs>
          <w:tab w:val="num" w:pos="1723"/>
        </w:tabs>
        <w:ind w:left="1723" w:hanging="360"/>
      </w:pPr>
      <w:rPr>
        <w:rFonts w:ascii="Courier New" w:hAnsi="Courier New" w:hint="default"/>
      </w:rPr>
    </w:lvl>
    <w:lvl w:ilvl="2" w:tplc="00050407" w:tentative="1">
      <w:start w:val="1"/>
      <w:numFmt w:val="bullet"/>
      <w:lvlText w:val=""/>
      <w:lvlJc w:val="left"/>
      <w:pPr>
        <w:tabs>
          <w:tab w:val="num" w:pos="2443"/>
        </w:tabs>
        <w:ind w:left="2443" w:hanging="360"/>
      </w:pPr>
      <w:rPr>
        <w:rFonts w:ascii="Wingdings" w:hAnsi="Wingdings" w:hint="default"/>
      </w:rPr>
    </w:lvl>
    <w:lvl w:ilvl="3" w:tplc="00010407" w:tentative="1">
      <w:start w:val="1"/>
      <w:numFmt w:val="bullet"/>
      <w:lvlText w:val=""/>
      <w:lvlJc w:val="left"/>
      <w:pPr>
        <w:tabs>
          <w:tab w:val="num" w:pos="3163"/>
        </w:tabs>
        <w:ind w:left="3163" w:hanging="360"/>
      </w:pPr>
      <w:rPr>
        <w:rFonts w:ascii="Symbol" w:hAnsi="Symbol" w:hint="default"/>
      </w:rPr>
    </w:lvl>
    <w:lvl w:ilvl="4" w:tplc="00030407" w:tentative="1">
      <w:start w:val="1"/>
      <w:numFmt w:val="bullet"/>
      <w:lvlText w:val="o"/>
      <w:lvlJc w:val="left"/>
      <w:pPr>
        <w:tabs>
          <w:tab w:val="num" w:pos="3883"/>
        </w:tabs>
        <w:ind w:left="3883" w:hanging="360"/>
      </w:pPr>
      <w:rPr>
        <w:rFonts w:ascii="Courier New" w:hAnsi="Courier New" w:hint="default"/>
      </w:rPr>
    </w:lvl>
    <w:lvl w:ilvl="5" w:tplc="00050407" w:tentative="1">
      <w:start w:val="1"/>
      <w:numFmt w:val="bullet"/>
      <w:lvlText w:val=""/>
      <w:lvlJc w:val="left"/>
      <w:pPr>
        <w:tabs>
          <w:tab w:val="num" w:pos="4603"/>
        </w:tabs>
        <w:ind w:left="4603" w:hanging="360"/>
      </w:pPr>
      <w:rPr>
        <w:rFonts w:ascii="Wingdings" w:hAnsi="Wingdings" w:hint="default"/>
      </w:rPr>
    </w:lvl>
    <w:lvl w:ilvl="6" w:tplc="00010407" w:tentative="1">
      <w:start w:val="1"/>
      <w:numFmt w:val="bullet"/>
      <w:lvlText w:val=""/>
      <w:lvlJc w:val="left"/>
      <w:pPr>
        <w:tabs>
          <w:tab w:val="num" w:pos="5323"/>
        </w:tabs>
        <w:ind w:left="5323" w:hanging="360"/>
      </w:pPr>
      <w:rPr>
        <w:rFonts w:ascii="Symbol" w:hAnsi="Symbol" w:hint="default"/>
      </w:rPr>
    </w:lvl>
    <w:lvl w:ilvl="7" w:tplc="00030407" w:tentative="1">
      <w:start w:val="1"/>
      <w:numFmt w:val="bullet"/>
      <w:lvlText w:val="o"/>
      <w:lvlJc w:val="left"/>
      <w:pPr>
        <w:tabs>
          <w:tab w:val="num" w:pos="6043"/>
        </w:tabs>
        <w:ind w:left="6043" w:hanging="360"/>
      </w:pPr>
      <w:rPr>
        <w:rFonts w:ascii="Courier New" w:hAnsi="Courier New" w:hint="default"/>
      </w:rPr>
    </w:lvl>
    <w:lvl w:ilvl="8" w:tplc="00050407" w:tentative="1">
      <w:start w:val="1"/>
      <w:numFmt w:val="bullet"/>
      <w:lvlText w:val=""/>
      <w:lvlJc w:val="left"/>
      <w:pPr>
        <w:tabs>
          <w:tab w:val="num" w:pos="6763"/>
        </w:tabs>
        <w:ind w:left="6763" w:hanging="360"/>
      </w:pPr>
      <w:rPr>
        <w:rFonts w:ascii="Wingdings" w:hAnsi="Wingdings" w:hint="default"/>
      </w:rPr>
    </w:lvl>
  </w:abstractNum>
  <w:num w:numId="1">
    <w:abstractNumId w:val="14"/>
  </w:num>
  <w:num w:numId="2">
    <w:abstractNumId w:val="0"/>
  </w:num>
  <w:num w:numId="3">
    <w:abstractNumId w:val="22"/>
  </w:num>
  <w:num w:numId="4">
    <w:abstractNumId w:val="19"/>
  </w:num>
  <w:num w:numId="5">
    <w:abstractNumId w:val="21"/>
  </w:num>
  <w:num w:numId="6">
    <w:abstractNumId w:val="5"/>
  </w:num>
  <w:num w:numId="7">
    <w:abstractNumId w:val="7"/>
  </w:num>
  <w:num w:numId="8">
    <w:abstractNumId w:val="2"/>
  </w:num>
  <w:num w:numId="9">
    <w:abstractNumId w:val="3"/>
  </w:num>
  <w:num w:numId="10">
    <w:abstractNumId w:val="0"/>
  </w:num>
  <w:num w:numId="11">
    <w:abstractNumId w:val="1"/>
  </w:num>
  <w:num w:numId="12">
    <w:abstractNumId w:val="29"/>
  </w:num>
  <w:num w:numId="13">
    <w:abstractNumId w:val="12"/>
  </w:num>
  <w:num w:numId="14">
    <w:abstractNumId w:val="32"/>
  </w:num>
  <w:num w:numId="15">
    <w:abstractNumId w:val="18"/>
  </w:num>
  <w:num w:numId="16">
    <w:abstractNumId w:val="11"/>
  </w:num>
  <w:num w:numId="17">
    <w:abstractNumId w:val="37"/>
  </w:num>
  <w:num w:numId="18">
    <w:abstractNumId w:val="25"/>
  </w:num>
  <w:num w:numId="19">
    <w:abstractNumId w:val="13"/>
  </w:num>
  <w:num w:numId="20">
    <w:abstractNumId w:val="27"/>
  </w:num>
  <w:num w:numId="21">
    <w:abstractNumId w:val="30"/>
  </w:num>
  <w:num w:numId="22">
    <w:abstractNumId w:val="16"/>
  </w:num>
  <w:num w:numId="23">
    <w:abstractNumId w:val="24"/>
  </w:num>
  <w:num w:numId="24">
    <w:abstractNumId w:val="28"/>
  </w:num>
  <w:num w:numId="25">
    <w:abstractNumId w:val="31"/>
  </w:num>
  <w:num w:numId="26">
    <w:abstractNumId w:val="17"/>
  </w:num>
  <w:num w:numId="27">
    <w:abstractNumId w:val="35"/>
  </w:num>
  <w:num w:numId="28">
    <w:abstractNumId w:val="15"/>
  </w:num>
  <w:num w:numId="29">
    <w:abstractNumId w:val="20"/>
  </w:num>
  <w:num w:numId="30">
    <w:abstractNumId w:val="23"/>
  </w:num>
  <w:num w:numId="31">
    <w:abstractNumId w:val="9"/>
  </w:num>
  <w:num w:numId="32">
    <w:abstractNumId w:val="36"/>
  </w:num>
  <w:num w:numId="33">
    <w:abstractNumId w:val="8"/>
  </w:num>
  <w:num w:numId="34">
    <w:abstractNumId w:val="26"/>
  </w:num>
  <w:num w:numId="35">
    <w:abstractNumId w:val="6"/>
  </w:num>
  <w:num w:numId="36">
    <w:abstractNumId w:val="33"/>
  </w:num>
  <w:num w:numId="37">
    <w:abstractNumId w:val="10"/>
  </w:num>
  <w:num w:numId="38">
    <w:abstractNumId w:val="34"/>
  </w:num>
  <w:num w:numId="39">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50"/>
  <w:printFractionalCharacterWidth/>
  <w:embedSystemFonts/>
  <w:bordersDoNotSurroundHeader/>
  <w:bordersDoNotSurroundFooter/>
  <w:proofState w:spelling="clean" w:grammar="clean"/>
  <w:defaultTabStop w:val="720"/>
  <w:autoHyphenation/>
  <w:hyphenationZone w:val="425"/>
  <w:doNotHyphenateCaps/>
  <w:drawingGridHorizontalSpacing w:val="0"/>
  <w:drawingGridVerticalSpacing w:val="0"/>
  <w:displayHorizontalDrawingGridEvery w:val="0"/>
  <w:displayVerticalDrawingGridEvery w:val="0"/>
  <w:doNotUseMarginsForDrawingGridOrigin/>
  <w:drawingGridHorizontalOrigin w:val="0"/>
  <w:drawingGridVerticalOrigin w:val="0"/>
  <w:doNotShadeFormData/>
  <w:noPunctuationKerning/>
  <w:characterSpacingControl w:val="doNotCompress"/>
  <w:doNotValidateAgainstSchema/>
  <w:doNotDemarcateInvalidXml/>
  <w:hdrShapeDefaults>
    <o:shapedefaults v:ext="edit" spidmax="2049"/>
  </w:hdrShapeDefaults>
  <w:footnotePr>
    <w:footnote w:id="-1"/>
    <w:footnote w:id="0"/>
  </w:footnotePr>
  <w:endnotePr>
    <w:pos w:val="sectEnd"/>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E62C5"/>
    <w:rsid w:val="000001D1"/>
    <w:rsid w:val="00002861"/>
    <w:rsid w:val="000118C7"/>
    <w:rsid w:val="00011CD8"/>
    <w:rsid w:val="0001335F"/>
    <w:rsid w:val="000225CB"/>
    <w:rsid w:val="00025161"/>
    <w:rsid w:val="000325AA"/>
    <w:rsid w:val="000507FC"/>
    <w:rsid w:val="000516EA"/>
    <w:rsid w:val="00062604"/>
    <w:rsid w:val="00065BE8"/>
    <w:rsid w:val="00071A7A"/>
    <w:rsid w:val="00071F3B"/>
    <w:rsid w:val="0009612F"/>
    <w:rsid w:val="000969FC"/>
    <w:rsid w:val="000A17AE"/>
    <w:rsid w:val="000A398C"/>
    <w:rsid w:val="000A7F1F"/>
    <w:rsid w:val="000B62C5"/>
    <w:rsid w:val="000B634E"/>
    <w:rsid w:val="000C15EA"/>
    <w:rsid w:val="000C75BD"/>
    <w:rsid w:val="000C75EB"/>
    <w:rsid w:val="000D20D9"/>
    <w:rsid w:val="000D29E9"/>
    <w:rsid w:val="000E10D7"/>
    <w:rsid w:val="000E4831"/>
    <w:rsid w:val="000E61BA"/>
    <w:rsid w:val="000F343B"/>
    <w:rsid w:val="00111419"/>
    <w:rsid w:val="001335B0"/>
    <w:rsid w:val="001532DE"/>
    <w:rsid w:val="00170625"/>
    <w:rsid w:val="00174CEE"/>
    <w:rsid w:val="001873AC"/>
    <w:rsid w:val="00190350"/>
    <w:rsid w:val="001A4E1E"/>
    <w:rsid w:val="001C1AE6"/>
    <w:rsid w:val="001D20F6"/>
    <w:rsid w:val="001D2A02"/>
    <w:rsid w:val="001E0B35"/>
    <w:rsid w:val="001F1F95"/>
    <w:rsid w:val="00200F93"/>
    <w:rsid w:val="002068BC"/>
    <w:rsid w:val="00215030"/>
    <w:rsid w:val="00220ED0"/>
    <w:rsid w:val="002365B4"/>
    <w:rsid w:val="0025225A"/>
    <w:rsid w:val="002542D6"/>
    <w:rsid w:val="0027312F"/>
    <w:rsid w:val="0028089F"/>
    <w:rsid w:val="002809AC"/>
    <w:rsid w:val="00284645"/>
    <w:rsid w:val="0029754D"/>
    <w:rsid w:val="002A64DF"/>
    <w:rsid w:val="002A7075"/>
    <w:rsid w:val="002A7686"/>
    <w:rsid w:val="002B25B6"/>
    <w:rsid w:val="002B2C99"/>
    <w:rsid w:val="002B2E00"/>
    <w:rsid w:val="002C0DF5"/>
    <w:rsid w:val="002C3143"/>
    <w:rsid w:val="002C317F"/>
    <w:rsid w:val="002C66A5"/>
    <w:rsid w:val="002D6DAA"/>
    <w:rsid w:val="002D74CB"/>
    <w:rsid w:val="002E5A02"/>
    <w:rsid w:val="003308DD"/>
    <w:rsid w:val="00333128"/>
    <w:rsid w:val="00335C98"/>
    <w:rsid w:val="00336B37"/>
    <w:rsid w:val="00341FD4"/>
    <w:rsid w:val="00343397"/>
    <w:rsid w:val="00343F50"/>
    <w:rsid w:val="003562FE"/>
    <w:rsid w:val="00362B8B"/>
    <w:rsid w:val="003709DC"/>
    <w:rsid w:val="00370E81"/>
    <w:rsid w:val="00371B94"/>
    <w:rsid w:val="00382A05"/>
    <w:rsid w:val="0038619A"/>
    <w:rsid w:val="00392588"/>
    <w:rsid w:val="003A5C40"/>
    <w:rsid w:val="003B0906"/>
    <w:rsid w:val="003B3702"/>
    <w:rsid w:val="003B4DDB"/>
    <w:rsid w:val="003B77F2"/>
    <w:rsid w:val="003C039E"/>
    <w:rsid w:val="003C3BD1"/>
    <w:rsid w:val="003C4610"/>
    <w:rsid w:val="003D3BF9"/>
    <w:rsid w:val="003D4097"/>
    <w:rsid w:val="003D56C6"/>
    <w:rsid w:val="003E0136"/>
    <w:rsid w:val="003F0B4E"/>
    <w:rsid w:val="00402DA0"/>
    <w:rsid w:val="00417FE6"/>
    <w:rsid w:val="00434C3E"/>
    <w:rsid w:val="004363C1"/>
    <w:rsid w:val="0044143C"/>
    <w:rsid w:val="00442991"/>
    <w:rsid w:val="004433E4"/>
    <w:rsid w:val="00450BED"/>
    <w:rsid w:val="004602CC"/>
    <w:rsid w:val="00462522"/>
    <w:rsid w:val="00463B9B"/>
    <w:rsid w:val="004750F4"/>
    <w:rsid w:val="00480286"/>
    <w:rsid w:val="00487332"/>
    <w:rsid w:val="004879DB"/>
    <w:rsid w:val="004952B5"/>
    <w:rsid w:val="004A12A6"/>
    <w:rsid w:val="004A2309"/>
    <w:rsid w:val="004B1CAF"/>
    <w:rsid w:val="004C2D22"/>
    <w:rsid w:val="004C2EAE"/>
    <w:rsid w:val="004C4976"/>
    <w:rsid w:val="004D017A"/>
    <w:rsid w:val="004F6376"/>
    <w:rsid w:val="005004E3"/>
    <w:rsid w:val="00515889"/>
    <w:rsid w:val="00520043"/>
    <w:rsid w:val="00521A62"/>
    <w:rsid w:val="005221CF"/>
    <w:rsid w:val="00523D1D"/>
    <w:rsid w:val="005259DF"/>
    <w:rsid w:val="00527837"/>
    <w:rsid w:val="00530E63"/>
    <w:rsid w:val="005321F9"/>
    <w:rsid w:val="00535109"/>
    <w:rsid w:val="005408F2"/>
    <w:rsid w:val="00540AC2"/>
    <w:rsid w:val="00540E5B"/>
    <w:rsid w:val="005417C8"/>
    <w:rsid w:val="00541D67"/>
    <w:rsid w:val="00542E76"/>
    <w:rsid w:val="005513BE"/>
    <w:rsid w:val="00554C5F"/>
    <w:rsid w:val="00562AA2"/>
    <w:rsid w:val="005714DC"/>
    <w:rsid w:val="00571884"/>
    <w:rsid w:val="005775EF"/>
    <w:rsid w:val="00592BBF"/>
    <w:rsid w:val="005B1587"/>
    <w:rsid w:val="005B1D10"/>
    <w:rsid w:val="005B28A5"/>
    <w:rsid w:val="005F338B"/>
    <w:rsid w:val="005F55D4"/>
    <w:rsid w:val="005F62A2"/>
    <w:rsid w:val="00601A07"/>
    <w:rsid w:val="00602C50"/>
    <w:rsid w:val="00602FC0"/>
    <w:rsid w:val="0060784A"/>
    <w:rsid w:val="006132FB"/>
    <w:rsid w:val="00617D80"/>
    <w:rsid w:val="00621505"/>
    <w:rsid w:val="00623669"/>
    <w:rsid w:val="006307D0"/>
    <w:rsid w:val="00634DE0"/>
    <w:rsid w:val="006436D6"/>
    <w:rsid w:val="0066513E"/>
    <w:rsid w:val="006923DE"/>
    <w:rsid w:val="006A1DA9"/>
    <w:rsid w:val="006A1ECC"/>
    <w:rsid w:val="006A3185"/>
    <w:rsid w:val="006A59F8"/>
    <w:rsid w:val="006A6A26"/>
    <w:rsid w:val="006B30F4"/>
    <w:rsid w:val="006B441B"/>
    <w:rsid w:val="006E572E"/>
    <w:rsid w:val="006E5B42"/>
    <w:rsid w:val="006E7EFE"/>
    <w:rsid w:val="006F17E7"/>
    <w:rsid w:val="006F5237"/>
    <w:rsid w:val="007109CD"/>
    <w:rsid w:val="00712D11"/>
    <w:rsid w:val="007158C9"/>
    <w:rsid w:val="0071721B"/>
    <w:rsid w:val="007306DD"/>
    <w:rsid w:val="00741FD5"/>
    <w:rsid w:val="00742BEE"/>
    <w:rsid w:val="0075109D"/>
    <w:rsid w:val="00755630"/>
    <w:rsid w:val="00757874"/>
    <w:rsid w:val="00762CBC"/>
    <w:rsid w:val="00771D70"/>
    <w:rsid w:val="00774F20"/>
    <w:rsid w:val="00775552"/>
    <w:rsid w:val="00786C62"/>
    <w:rsid w:val="00791583"/>
    <w:rsid w:val="00792743"/>
    <w:rsid w:val="007958A0"/>
    <w:rsid w:val="007A4445"/>
    <w:rsid w:val="007B6497"/>
    <w:rsid w:val="007C5792"/>
    <w:rsid w:val="007D053B"/>
    <w:rsid w:val="007D5E8F"/>
    <w:rsid w:val="007D6666"/>
    <w:rsid w:val="007E52A5"/>
    <w:rsid w:val="007F0CB7"/>
    <w:rsid w:val="00801A2C"/>
    <w:rsid w:val="008056C3"/>
    <w:rsid w:val="00817116"/>
    <w:rsid w:val="00827652"/>
    <w:rsid w:val="00832B7B"/>
    <w:rsid w:val="00833906"/>
    <w:rsid w:val="00841377"/>
    <w:rsid w:val="00852FDE"/>
    <w:rsid w:val="00857745"/>
    <w:rsid w:val="00857AAE"/>
    <w:rsid w:val="008611A4"/>
    <w:rsid w:val="00862F6C"/>
    <w:rsid w:val="00865A65"/>
    <w:rsid w:val="0087067D"/>
    <w:rsid w:val="008773CC"/>
    <w:rsid w:val="008902CD"/>
    <w:rsid w:val="00897736"/>
    <w:rsid w:val="008A4D98"/>
    <w:rsid w:val="008B2AFF"/>
    <w:rsid w:val="008C0A90"/>
    <w:rsid w:val="008C4151"/>
    <w:rsid w:val="008D7D0C"/>
    <w:rsid w:val="008E23B7"/>
    <w:rsid w:val="008E3892"/>
    <w:rsid w:val="008E4ECB"/>
    <w:rsid w:val="008F4208"/>
    <w:rsid w:val="009011F4"/>
    <w:rsid w:val="00902219"/>
    <w:rsid w:val="00910FBF"/>
    <w:rsid w:val="00915C13"/>
    <w:rsid w:val="00923AFE"/>
    <w:rsid w:val="0092591D"/>
    <w:rsid w:val="00932E23"/>
    <w:rsid w:val="00933C96"/>
    <w:rsid w:val="009462F9"/>
    <w:rsid w:val="0095154B"/>
    <w:rsid w:val="00961120"/>
    <w:rsid w:val="00961DDE"/>
    <w:rsid w:val="009730D9"/>
    <w:rsid w:val="009768AA"/>
    <w:rsid w:val="0098199B"/>
    <w:rsid w:val="009946AC"/>
    <w:rsid w:val="00995B44"/>
    <w:rsid w:val="00997655"/>
    <w:rsid w:val="009A0C4E"/>
    <w:rsid w:val="009A1A15"/>
    <w:rsid w:val="009A44DC"/>
    <w:rsid w:val="009D0E59"/>
    <w:rsid w:val="009D1081"/>
    <w:rsid w:val="009D74FF"/>
    <w:rsid w:val="009E06A7"/>
    <w:rsid w:val="009E1619"/>
    <w:rsid w:val="009E2894"/>
    <w:rsid w:val="009F16EB"/>
    <w:rsid w:val="009F19F4"/>
    <w:rsid w:val="009F7F59"/>
    <w:rsid w:val="00A0640E"/>
    <w:rsid w:val="00A10208"/>
    <w:rsid w:val="00A35097"/>
    <w:rsid w:val="00A449EA"/>
    <w:rsid w:val="00A45952"/>
    <w:rsid w:val="00A53939"/>
    <w:rsid w:val="00A570BA"/>
    <w:rsid w:val="00A6751D"/>
    <w:rsid w:val="00A67D47"/>
    <w:rsid w:val="00A90759"/>
    <w:rsid w:val="00A9564F"/>
    <w:rsid w:val="00A97492"/>
    <w:rsid w:val="00A97674"/>
    <w:rsid w:val="00AA004C"/>
    <w:rsid w:val="00AA0FBC"/>
    <w:rsid w:val="00AA406D"/>
    <w:rsid w:val="00AA7398"/>
    <w:rsid w:val="00AC0E39"/>
    <w:rsid w:val="00AC4AB3"/>
    <w:rsid w:val="00AE2DAD"/>
    <w:rsid w:val="00AE4B79"/>
    <w:rsid w:val="00AF09BD"/>
    <w:rsid w:val="00AF596F"/>
    <w:rsid w:val="00B02DA7"/>
    <w:rsid w:val="00B145F2"/>
    <w:rsid w:val="00B17C4E"/>
    <w:rsid w:val="00B17F34"/>
    <w:rsid w:val="00B40A0C"/>
    <w:rsid w:val="00B42FBD"/>
    <w:rsid w:val="00B532DB"/>
    <w:rsid w:val="00B5424C"/>
    <w:rsid w:val="00B634F9"/>
    <w:rsid w:val="00B86CEC"/>
    <w:rsid w:val="00B96118"/>
    <w:rsid w:val="00BB5054"/>
    <w:rsid w:val="00BB6610"/>
    <w:rsid w:val="00BC42F5"/>
    <w:rsid w:val="00BD2686"/>
    <w:rsid w:val="00BD6112"/>
    <w:rsid w:val="00BE5D8C"/>
    <w:rsid w:val="00BE7500"/>
    <w:rsid w:val="00BF3AE1"/>
    <w:rsid w:val="00BF62A6"/>
    <w:rsid w:val="00C034EA"/>
    <w:rsid w:val="00C055D2"/>
    <w:rsid w:val="00C056E8"/>
    <w:rsid w:val="00C10C22"/>
    <w:rsid w:val="00C17ADA"/>
    <w:rsid w:val="00C200A5"/>
    <w:rsid w:val="00C2159B"/>
    <w:rsid w:val="00C22D1B"/>
    <w:rsid w:val="00C23CEF"/>
    <w:rsid w:val="00C35DF2"/>
    <w:rsid w:val="00C366A3"/>
    <w:rsid w:val="00C41111"/>
    <w:rsid w:val="00C610F7"/>
    <w:rsid w:val="00C624C1"/>
    <w:rsid w:val="00C65379"/>
    <w:rsid w:val="00C66E9E"/>
    <w:rsid w:val="00C7348D"/>
    <w:rsid w:val="00C75D2B"/>
    <w:rsid w:val="00C857E0"/>
    <w:rsid w:val="00C90D8A"/>
    <w:rsid w:val="00CA1D7D"/>
    <w:rsid w:val="00CC1D1B"/>
    <w:rsid w:val="00CC374D"/>
    <w:rsid w:val="00CC5AFB"/>
    <w:rsid w:val="00CC5F88"/>
    <w:rsid w:val="00CD13E0"/>
    <w:rsid w:val="00CE0A28"/>
    <w:rsid w:val="00CF1DD3"/>
    <w:rsid w:val="00CF6C48"/>
    <w:rsid w:val="00D001FA"/>
    <w:rsid w:val="00D107B6"/>
    <w:rsid w:val="00D16438"/>
    <w:rsid w:val="00D17937"/>
    <w:rsid w:val="00D26D2D"/>
    <w:rsid w:val="00D31B49"/>
    <w:rsid w:val="00D326AA"/>
    <w:rsid w:val="00D41953"/>
    <w:rsid w:val="00D44370"/>
    <w:rsid w:val="00D545E7"/>
    <w:rsid w:val="00D7403D"/>
    <w:rsid w:val="00D81517"/>
    <w:rsid w:val="00D854FB"/>
    <w:rsid w:val="00D91A98"/>
    <w:rsid w:val="00D958B7"/>
    <w:rsid w:val="00DA0595"/>
    <w:rsid w:val="00DA2453"/>
    <w:rsid w:val="00DA4F77"/>
    <w:rsid w:val="00DC6B2F"/>
    <w:rsid w:val="00DD12D8"/>
    <w:rsid w:val="00DD2835"/>
    <w:rsid w:val="00DD4987"/>
    <w:rsid w:val="00DE62C5"/>
    <w:rsid w:val="00DE7CF5"/>
    <w:rsid w:val="00DF24DA"/>
    <w:rsid w:val="00E013F7"/>
    <w:rsid w:val="00E066EA"/>
    <w:rsid w:val="00E06AB9"/>
    <w:rsid w:val="00E15408"/>
    <w:rsid w:val="00E15920"/>
    <w:rsid w:val="00E166A7"/>
    <w:rsid w:val="00E30324"/>
    <w:rsid w:val="00E332D3"/>
    <w:rsid w:val="00E36FED"/>
    <w:rsid w:val="00E56AA0"/>
    <w:rsid w:val="00E62508"/>
    <w:rsid w:val="00E66B22"/>
    <w:rsid w:val="00E82667"/>
    <w:rsid w:val="00E84291"/>
    <w:rsid w:val="00E85A16"/>
    <w:rsid w:val="00E86752"/>
    <w:rsid w:val="00E90BA5"/>
    <w:rsid w:val="00E9146E"/>
    <w:rsid w:val="00EA12F0"/>
    <w:rsid w:val="00EB40A6"/>
    <w:rsid w:val="00EB7168"/>
    <w:rsid w:val="00EC1E54"/>
    <w:rsid w:val="00EC5408"/>
    <w:rsid w:val="00ED358F"/>
    <w:rsid w:val="00EE0F13"/>
    <w:rsid w:val="00EE7DB4"/>
    <w:rsid w:val="00EF321E"/>
    <w:rsid w:val="00F0187E"/>
    <w:rsid w:val="00F149A7"/>
    <w:rsid w:val="00F1614C"/>
    <w:rsid w:val="00F21BDA"/>
    <w:rsid w:val="00F25D10"/>
    <w:rsid w:val="00F31115"/>
    <w:rsid w:val="00F5638B"/>
    <w:rsid w:val="00F61EB3"/>
    <w:rsid w:val="00F6338E"/>
    <w:rsid w:val="00F7436B"/>
    <w:rsid w:val="00F92648"/>
    <w:rsid w:val="00F9320A"/>
    <w:rsid w:val="00F93E52"/>
    <w:rsid w:val="00FA00AF"/>
    <w:rsid w:val="00FA27AE"/>
    <w:rsid w:val="00FA3261"/>
    <w:rsid w:val="00FB1B08"/>
    <w:rsid w:val="00FB42EA"/>
    <w:rsid w:val="00FB783E"/>
    <w:rsid w:val="00FC0B3B"/>
    <w:rsid w:val="00FC1B9E"/>
    <w:rsid w:val="00FC3AD0"/>
    <w:rsid w:val="00FC497C"/>
    <w:rsid w:val="00FD00E2"/>
    <w:rsid w:val="00FE51B2"/>
  </w:rsids>
  <m:mathPr>
    <m:mathFont m:val="Cambria Math"/>
    <m:brkBin m:val="before"/>
    <m:brkBinSub m:val="--"/>
    <m:smallFrac/>
    <m:dispDef/>
    <m:lMargin m:val="0"/>
    <m:rMargin m:val="0"/>
    <m:defJc m:val="centerGroup"/>
    <m:wrapRight/>
    <m:intLim m:val="subSup"/>
    <m:naryLim m:val="subSup"/>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oNotEmbedSmartTags/>
  <w:decimalSymbol w:val=","/>
  <w:listSeparator w:val=";"/>
  <w14:docId w14:val="1E6FB468"/>
  <w15:docId w15:val="{FE3BF449-2792-9544-8E65-31A34C79DCD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New York" w:eastAsia="Times New Roman" w:hAnsi="New York" w:cs="Times New Roman"/>
        <w:sz w:val="24"/>
        <w:szCs w:val="24"/>
        <w:lang w:val="de-DE" w:eastAsia="de-DE" w:bidi="ar-SA"/>
      </w:rPr>
    </w:rPrDefault>
    <w:pPrDefault/>
  </w:docDefaults>
  <w:latentStyles w:defLockedState="0" w:defUIPriority="0" w:defSemiHidden="0" w:defUnhideWhenUsed="0" w:defQFormat="0" w:count="375">
    <w:lsdException w:name="heading 6"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3" w:semiHidden="1" w:unhideWhenUsed="1"/>
    <w:lsdException w:name="List Bullet 4"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Bibliography" w:semiHidden="1" w:unhideWhenUsed="1"/>
    <w:lsdException w:name="TOC Heading" w:semiHidden="1"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atentStyles>
  <w:style w:type="paragraph" w:default="1" w:styleId="Standard">
    <w:name w:val="Normal"/>
    <w:qFormat/>
    <w:pPr>
      <w:spacing w:line="360" w:lineRule="auto"/>
      <w:jc w:val="both"/>
    </w:pPr>
    <w:rPr>
      <w:rFonts w:ascii="Times" w:hAnsi="Times"/>
      <w:lang w:eastAsia="ko-KR"/>
    </w:rPr>
  </w:style>
  <w:style w:type="paragraph" w:styleId="berschrift1">
    <w:name w:val="heading 1"/>
    <w:basedOn w:val="Standard"/>
    <w:next w:val="Standard"/>
    <w:qFormat/>
    <w:pPr>
      <w:spacing w:before="240"/>
      <w:outlineLvl w:val="0"/>
    </w:pPr>
    <w:rPr>
      <w:b/>
      <w:u w:val="single"/>
    </w:rPr>
  </w:style>
  <w:style w:type="paragraph" w:styleId="berschrift2">
    <w:name w:val="heading 2"/>
    <w:basedOn w:val="Standard"/>
    <w:next w:val="Standard"/>
    <w:qFormat/>
    <w:pPr>
      <w:keepNext/>
      <w:widowControl w:val="0"/>
      <w:outlineLvl w:val="1"/>
    </w:pPr>
    <w:rPr>
      <w:b/>
      <w:sz w:val="26"/>
    </w:rPr>
  </w:style>
  <w:style w:type="paragraph" w:styleId="berschrift3">
    <w:name w:val="heading 3"/>
    <w:basedOn w:val="Standard"/>
    <w:next w:val="Standard"/>
    <w:qFormat/>
    <w:pPr>
      <w:keepNext/>
      <w:widowControl w:val="0"/>
      <w:tabs>
        <w:tab w:val="left" w:pos="567"/>
      </w:tabs>
      <w:spacing w:line="360" w:lineRule="atLeast"/>
      <w:outlineLvl w:val="2"/>
    </w:pPr>
    <w:rPr>
      <w:b/>
      <w:caps/>
    </w:rPr>
  </w:style>
  <w:style w:type="paragraph" w:styleId="berschrift4">
    <w:name w:val="heading 4"/>
    <w:basedOn w:val="Standard"/>
    <w:next w:val="Standard"/>
    <w:qFormat/>
    <w:pPr>
      <w:keepNext/>
      <w:outlineLvl w:val="3"/>
    </w:pPr>
    <w:rPr>
      <w:rFonts w:ascii="Arial" w:hAnsi="Arial"/>
      <w:b/>
      <w:sz w:val="20"/>
    </w:rPr>
  </w:style>
  <w:style w:type="paragraph" w:styleId="berschrift5">
    <w:name w:val="heading 5"/>
    <w:basedOn w:val="Standard"/>
    <w:next w:val="Standard"/>
    <w:qFormat/>
    <w:pPr>
      <w:keepNext/>
      <w:outlineLvl w:val="4"/>
    </w:pPr>
    <w:rPr>
      <w:rFonts w:ascii="Arial" w:hAnsi="Arial"/>
      <w:b/>
      <w:sz w:val="20"/>
      <w:u w:val="singl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prechblasentext">
    <w:name w:val="Balloon Text"/>
    <w:basedOn w:val="Standard"/>
    <w:link w:val="SprechblasentextZchn"/>
    <w:semiHidden/>
    <w:rPr>
      <w:rFonts w:ascii="Lucida Grande" w:hAnsi="Lucida Grande"/>
      <w:sz w:val="18"/>
      <w:szCs w:val="18"/>
    </w:rPr>
  </w:style>
  <w:style w:type="character" w:customStyle="1" w:styleId="SprechblasentextZeichen">
    <w:name w:val="Sprechblasentext Zeichen"/>
    <w:basedOn w:val="Absatz-Standardschriftart"/>
    <w:uiPriority w:val="99"/>
    <w:semiHidden/>
    <w:rPr>
      <w:rFonts w:ascii="Lucida Grande" w:hAnsi="Lucida Grande"/>
      <w:sz w:val="18"/>
      <w:szCs w:val="18"/>
    </w:rPr>
  </w:style>
  <w:style w:type="character" w:customStyle="1" w:styleId="SprechblasentextZchn">
    <w:name w:val="Sprechblasentext Zchn"/>
    <w:basedOn w:val="Absatz-Standardschriftart"/>
    <w:link w:val="Sprechblasentext"/>
    <w:uiPriority w:val="99"/>
    <w:semiHidden/>
    <w:rPr>
      <w:rFonts w:ascii="Lucida Grande" w:hAnsi="Lucida Grande"/>
      <w:sz w:val="18"/>
      <w:szCs w:val="18"/>
    </w:rPr>
  </w:style>
  <w:style w:type="character" w:customStyle="1" w:styleId="Absatz-Standardschriftart1">
    <w:name w:val="Absatz-Standardschriftart1"/>
    <w:semiHidden/>
  </w:style>
  <w:style w:type="paragraph" w:styleId="Endnotentext">
    <w:name w:val="endnote text"/>
    <w:basedOn w:val="Standard"/>
    <w:semiHidden/>
    <w:rPr>
      <w:sz w:val="20"/>
    </w:rPr>
  </w:style>
  <w:style w:type="paragraph" w:styleId="Fuzeile">
    <w:name w:val="footer"/>
    <w:basedOn w:val="Standard"/>
    <w:pPr>
      <w:tabs>
        <w:tab w:val="center" w:pos="4819"/>
        <w:tab w:val="right" w:pos="9071"/>
      </w:tabs>
    </w:pPr>
  </w:style>
  <w:style w:type="paragraph" w:styleId="Kopfzeile">
    <w:name w:val="header"/>
    <w:basedOn w:val="Standard"/>
    <w:pPr>
      <w:tabs>
        <w:tab w:val="center" w:pos="4819"/>
        <w:tab w:val="right" w:pos="9071"/>
      </w:tabs>
    </w:pPr>
  </w:style>
  <w:style w:type="paragraph" w:styleId="Textkrper">
    <w:name w:val="Body Text"/>
    <w:basedOn w:val="Standard"/>
    <w:pPr>
      <w:widowControl w:val="0"/>
      <w:spacing w:line="360" w:lineRule="atLeast"/>
    </w:pPr>
  </w:style>
  <w:style w:type="character" w:styleId="Hyperlink">
    <w:name w:val="Hyperlink"/>
    <w:basedOn w:val="Absatz-Standardschriftart1"/>
    <w:rPr>
      <w:color w:val="0000FF"/>
      <w:u w:val="single"/>
    </w:rPr>
  </w:style>
  <w:style w:type="paragraph" w:styleId="Textkrper2">
    <w:name w:val="Body Text 2"/>
    <w:basedOn w:val="Standard"/>
    <w:rPr>
      <w:b/>
    </w:rPr>
  </w:style>
  <w:style w:type="character" w:styleId="Seitenzahl">
    <w:name w:val="page number"/>
    <w:basedOn w:val="Absatz-Standardschriftart1"/>
  </w:style>
  <w:style w:type="paragraph" w:styleId="Textkrper3">
    <w:name w:val="Body Text 3"/>
    <w:basedOn w:val="Standard"/>
    <w:rPr>
      <w:rFonts w:ascii="Arial" w:hAnsi="Arial"/>
      <w:sz w:val="20"/>
    </w:rPr>
  </w:style>
  <w:style w:type="paragraph" w:styleId="NurText">
    <w:name w:val="Plain Text"/>
    <w:basedOn w:val="Standard"/>
    <w:rPr>
      <w:i/>
    </w:rPr>
  </w:style>
  <w:style w:type="character" w:styleId="Kommentarzeichen">
    <w:name w:val="annotation reference"/>
    <w:basedOn w:val="Absatz-Standardschriftart1"/>
    <w:semiHidden/>
    <w:rPr>
      <w:sz w:val="16"/>
    </w:rPr>
  </w:style>
  <w:style w:type="paragraph" w:styleId="Kommentartext">
    <w:name w:val="annotation text"/>
    <w:basedOn w:val="Standard"/>
    <w:link w:val="KommentartextZchn"/>
    <w:semiHidden/>
    <w:rPr>
      <w:sz w:val="20"/>
    </w:rPr>
  </w:style>
  <w:style w:type="character" w:customStyle="1" w:styleId="GesichteterHyperlink">
    <w:name w:val="GesichteterHyperlink"/>
    <w:basedOn w:val="Absatz-Standardschriftart1"/>
    <w:rPr>
      <w:color w:val="800080"/>
      <w:u w:val="single"/>
    </w:rPr>
  </w:style>
  <w:style w:type="paragraph" w:styleId="Funotentext">
    <w:name w:val="footnote text"/>
    <w:basedOn w:val="Standard"/>
    <w:semiHidden/>
  </w:style>
  <w:style w:type="character" w:styleId="Funotenzeichen">
    <w:name w:val="footnote reference"/>
    <w:basedOn w:val="Absatz-Standardschriftart1"/>
    <w:semiHidden/>
    <w:rPr>
      <w:vertAlign w:val="superscript"/>
    </w:rPr>
  </w:style>
  <w:style w:type="paragraph" w:customStyle="1" w:styleId="Textkrper-Einzug">
    <w:name w:val="Textkörper-Einzug"/>
    <w:basedOn w:val="Standard"/>
    <w:pPr>
      <w:spacing w:after="120"/>
      <w:ind w:left="283"/>
    </w:pPr>
  </w:style>
  <w:style w:type="paragraph" w:styleId="StandardWeb">
    <w:name w:val="Normal (Web)"/>
    <w:basedOn w:val="Standard"/>
    <w:uiPriority w:val="99"/>
    <w:pPr>
      <w:spacing w:before="100" w:beforeAutospacing="1" w:after="100" w:afterAutospacing="1" w:line="240" w:lineRule="auto"/>
      <w:jc w:val="left"/>
    </w:pPr>
    <w:rPr>
      <w:rFonts w:eastAsia="Times"/>
      <w:sz w:val="20"/>
      <w:lang w:eastAsia="de-DE"/>
    </w:rPr>
  </w:style>
  <w:style w:type="paragraph" w:customStyle="1" w:styleId="Standa2">
    <w:name w:val="Standa2"/>
    <w:pPr>
      <w:spacing w:line="360" w:lineRule="auto"/>
      <w:jc w:val="both"/>
    </w:pPr>
    <w:rPr>
      <w:rFonts w:ascii="Times" w:hAnsi="Times"/>
      <w:lang w:eastAsia="ko-KR" w:bidi="de-DE"/>
    </w:rPr>
  </w:style>
  <w:style w:type="paragraph" w:customStyle="1" w:styleId="Textkrpereinzug1">
    <w:name w:val="Textkörpereinzug1"/>
    <w:basedOn w:val="Standard"/>
    <w:pPr>
      <w:spacing w:after="120"/>
      <w:ind w:left="283"/>
    </w:pPr>
    <w:rPr>
      <w:lang w:bidi="de-DE"/>
    </w:rPr>
  </w:style>
  <w:style w:type="paragraph" w:customStyle="1" w:styleId="Standa1">
    <w:name w:val="Standa1"/>
    <w:pPr>
      <w:spacing w:line="360" w:lineRule="auto"/>
      <w:jc w:val="both"/>
    </w:pPr>
    <w:rPr>
      <w:rFonts w:ascii="Times" w:hAnsi="Times"/>
      <w:lang w:eastAsia="ko-KR" w:bidi="de-DE"/>
    </w:rPr>
  </w:style>
  <w:style w:type="paragraph" w:customStyle="1" w:styleId="berschri4">
    <w:name w:val="berschri4"/>
    <w:basedOn w:val="Standa1"/>
    <w:next w:val="Standa1"/>
    <w:pPr>
      <w:keepNext/>
      <w:widowControl w:val="0"/>
      <w:outlineLvl w:val="1"/>
    </w:pPr>
    <w:rPr>
      <w:b/>
      <w:sz w:val="26"/>
    </w:rPr>
  </w:style>
  <w:style w:type="paragraph" w:customStyle="1" w:styleId="Standa">
    <w:name w:val="Standa"/>
    <w:pPr>
      <w:spacing w:after="200" w:line="276" w:lineRule="auto"/>
    </w:pPr>
    <w:rPr>
      <w:rFonts w:ascii="Calibri" w:hAnsi="Calibri"/>
      <w:sz w:val="22"/>
      <w:szCs w:val="22"/>
      <w:lang w:eastAsia="en-US" w:bidi="de-DE"/>
    </w:rPr>
  </w:style>
  <w:style w:type="character" w:styleId="Fett">
    <w:name w:val="Strong"/>
    <w:basedOn w:val="Absatz-Standardschriftart"/>
    <w:uiPriority w:val="22"/>
    <w:qFormat/>
    <w:rPr>
      <w:b/>
    </w:rPr>
  </w:style>
  <w:style w:type="paragraph" w:styleId="Kommentarthema">
    <w:name w:val="annotation subject"/>
    <w:basedOn w:val="Kommentartext"/>
    <w:next w:val="Kommentartext"/>
    <w:link w:val="KommentarthemaZchn"/>
    <w:pPr>
      <w:spacing w:line="240" w:lineRule="auto"/>
    </w:pPr>
    <w:rPr>
      <w:b/>
      <w:bCs/>
      <w:szCs w:val="20"/>
    </w:rPr>
  </w:style>
  <w:style w:type="character" w:customStyle="1" w:styleId="KommentartextZchn">
    <w:name w:val="Kommentartext Zchn"/>
    <w:basedOn w:val="Absatz-Standardschriftart"/>
    <w:link w:val="Kommentartext"/>
    <w:semiHidden/>
    <w:rPr>
      <w:rFonts w:ascii="Times" w:hAnsi="Times"/>
      <w:sz w:val="20"/>
      <w:lang w:eastAsia="ko-KR"/>
    </w:rPr>
  </w:style>
  <w:style w:type="character" w:customStyle="1" w:styleId="KommentarthemaZchn">
    <w:name w:val="Kommentarthema Zchn"/>
    <w:basedOn w:val="KommentartextZchn"/>
    <w:link w:val="Kommentarthema"/>
    <w:rPr>
      <w:rFonts w:ascii="Times" w:hAnsi="Times"/>
      <w:b/>
      <w:bCs/>
      <w:sz w:val="20"/>
      <w:szCs w:val="20"/>
      <w:lang w:eastAsia="ko-KR"/>
    </w:rPr>
  </w:style>
  <w:style w:type="paragraph" w:customStyle="1" w:styleId="Default">
    <w:name w:val="Default"/>
    <w:pPr>
      <w:widowControl w:val="0"/>
      <w:autoSpaceDE w:val="0"/>
      <w:autoSpaceDN w:val="0"/>
      <w:adjustRightInd w:val="0"/>
    </w:pPr>
    <w:rPr>
      <w:rFonts w:ascii="Trade Gothic LT" w:hAnsi="Trade Gothic LT" w:cs="Trade Gothic LT"/>
      <w:color w:val="000000"/>
    </w:rPr>
  </w:style>
  <w:style w:type="character" w:customStyle="1" w:styleId="A3">
    <w:name w:val="A3"/>
    <w:uiPriority w:val="99"/>
    <w:rPr>
      <w:rFonts w:cs="Trade Gothic LT"/>
      <w:color w:val="404344"/>
      <w:sz w:val="20"/>
      <w:szCs w:val="20"/>
    </w:rPr>
  </w:style>
  <w:style w:type="character" w:styleId="BesuchterLink">
    <w:name w:val="FollowedHyperlink"/>
    <w:basedOn w:val="Absatz-Standardschriftart"/>
    <w:rPr>
      <w:color w:val="800080" w:themeColor="followedHyperlink"/>
      <w:u w:val="single"/>
    </w:rPr>
  </w:style>
  <w:style w:type="character" w:styleId="Hervorhebung">
    <w:name w:val="Emphasis"/>
    <w:basedOn w:val="Absatz-Standardschriftart"/>
    <w:uiPriority w:val="20"/>
    <w:rPr>
      <w:i/>
    </w:rPr>
  </w:style>
  <w:style w:type="paragraph" w:styleId="Listenabsatz">
    <w:name w:val="List Paragraph"/>
    <w:basedOn w:val="Standard"/>
    <w:pPr>
      <w:ind w:left="720"/>
      <w:contextualSpacing/>
    </w:pPr>
  </w:style>
  <w:style w:type="character" w:customStyle="1" w:styleId="Erwhnung1">
    <w:name w:val="Erwähnung1"/>
    <w:basedOn w:val="Absatz-Standardschriftart"/>
    <w:uiPriority w:val="99"/>
    <w:semiHidden/>
    <w:unhideWhenUsed/>
    <w:rPr>
      <w:color w:val="2B579A"/>
      <w:shd w:val="clear" w:color="auto" w:fill="E6E6E6"/>
    </w:rPr>
  </w:style>
  <w:style w:type="character" w:customStyle="1" w:styleId="NichtaufgelsteErwhnung1">
    <w:name w:val="Nicht aufgelöste Erwähnung1"/>
    <w:basedOn w:val="Absatz-Standardschriftart"/>
    <w:uiPriority w:val="99"/>
    <w:semiHidden/>
    <w:unhideWhenUsed/>
    <w:rPr>
      <w:color w:val="605E5C"/>
      <w:shd w:val="clear" w:color="auto" w:fill="E1DFDD"/>
    </w:rPr>
  </w:style>
  <w:style w:type="character" w:styleId="NichtaufgelsteErwhnung">
    <w:name w:val="Unresolved Mention"/>
    <w:basedOn w:val="Absatz-Standardschriftart"/>
    <w:uiPriority w:val="99"/>
    <w:semiHidden/>
    <w:unhideWhenUsed/>
    <w:rsid w:val="006B30F4"/>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393312">
      <w:bodyDiv w:val="1"/>
      <w:marLeft w:val="0"/>
      <w:marRight w:val="0"/>
      <w:marTop w:val="0"/>
      <w:marBottom w:val="0"/>
      <w:divBdr>
        <w:top w:val="none" w:sz="0" w:space="0" w:color="auto"/>
        <w:left w:val="none" w:sz="0" w:space="0" w:color="auto"/>
        <w:bottom w:val="none" w:sz="0" w:space="0" w:color="auto"/>
        <w:right w:val="none" w:sz="0" w:space="0" w:color="auto"/>
      </w:divBdr>
      <w:divsChild>
        <w:div w:id="372735682">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843980979">
              <w:marLeft w:val="0"/>
              <w:marRight w:val="0"/>
              <w:marTop w:val="0"/>
              <w:marBottom w:val="0"/>
              <w:divBdr>
                <w:top w:val="none" w:sz="0" w:space="0" w:color="auto"/>
                <w:left w:val="none" w:sz="0" w:space="0" w:color="auto"/>
                <w:bottom w:val="none" w:sz="0" w:space="0" w:color="auto"/>
                <w:right w:val="none" w:sz="0" w:space="0" w:color="auto"/>
              </w:divBdr>
              <w:divsChild>
                <w:div w:id="1312563787">
                  <w:marLeft w:val="0"/>
                  <w:marRight w:val="0"/>
                  <w:marTop w:val="0"/>
                  <w:marBottom w:val="0"/>
                  <w:divBdr>
                    <w:top w:val="none" w:sz="0" w:space="0" w:color="auto"/>
                    <w:left w:val="none" w:sz="0" w:space="0" w:color="auto"/>
                    <w:bottom w:val="none" w:sz="0" w:space="0" w:color="auto"/>
                    <w:right w:val="none" w:sz="0" w:space="0" w:color="auto"/>
                  </w:divBdr>
                  <w:divsChild>
                    <w:div w:id="1451699775">
                      <w:marLeft w:val="0"/>
                      <w:marRight w:val="0"/>
                      <w:marTop w:val="0"/>
                      <w:marBottom w:val="0"/>
                      <w:divBdr>
                        <w:top w:val="none" w:sz="0" w:space="0" w:color="auto"/>
                        <w:left w:val="none" w:sz="0" w:space="0" w:color="auto"/>
                        <w:bottom w:val="none" w:sz="0" w:space="0" w:color="auto"/>
                        <w:right w:val="none" w:sz="0" w:space="0" w:color="auto"/>
                      </w:divBdr>
                    </w:div>
                    <w:div w:id="8236684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0760452">
      <w:bodyDiv w:val="1"/>
      <w:marLeft w:val="0"/>
      <w:marRight w:val="0"/>
      <w:marTop w:val="0"/>
      <w:marBottom w:val="0"/>
      <w:divBdr>
        <w:top w:val="none" w:sz="0" w:space="0" w:color="auto"/>
        <w:left w:val="none" w:sz="0" w:space="0" w:color="auto"/>
        <w:bottom w:val="none" w:sz="0" w:space="0" w:color="auto"/>
        <w:right w:val="none" w:sz="0" w:space="0" w:color="auto"/>
      </w:divBdr>
    </w:div>
    <w:div w:id="287203426">
      <w:bodyDiv w:val="1"/>
      <w:marLeft w:val="0"/>
      <w:marRight w:val="0"/>
      <w:marTop w:val="0"/>
      <w:marBottom w:val="0"/>
      <w:divBdr>
        <w:top w:val="none" w:sz="0" w:space="0" w:color="auto"/>
        <w:left w:val="none" w:sz="0" w:space="0" w:color="auto"/>
        <w:bottom w:val="none" w:sz="0" w:space="0" w:color="auto"/>
        <w:right w:val="none" w:sz="0" w:space="0" w:color="auto"/>
      </w:divBdr>
      <w:divsChild>
        <w:div w:id="1256746337">
          <w:marLeft w:val="446"/>
          <w:marRight w:val="0"/>
          <w:marTop w:val="0"/>
          <w:marBottom w:val="0"/>
          <w:divBdr>
            <w:top w:val="none" w:sz="0" w:space="0" w:color="auto"/>
            <w:left w:val="none" w:sz="0" w:space="0" w:color="auto"/>
            <w:bottom w:val="none" w:sz="0" w:space="0" w:color="auto"/>
            <w:right w:val="none" w:sz="0" w:space="0" w:color="auto"/>
          </w:divBdr>
        </w:div>
        <w:div w:id="1070234157">
          <w:marLeft w:val="446"/>
          <w:marRight w:val="0"/>
          <w:marTop w:val="0"/>
          <w:marBottom w:val="0"/>
          <w:divBdr>
            <w:top w:val="none" w:sz="0" w:space="0" w:color="auto"/>
            <w:left w:val="none" w:sz="0" w:space="0" w:color="auto"/>
            <w:bottom w:val="none" w:sz="0" w:space="0" w:color="auto"/>
            <w:right w:val="none" w:sz="0" w:space="0" w:color="auto"/>
          </w:divBdr>
        </w:div>
        <w:div w:id="977760578">
          <w:marLeft w:val="446"/>
          <w:marRight w:val="0"/>
          <w:marTop w:val="0"/>
          <w:marBottom w:val="0"/>
          <w:divBdr>
            <w:top w:val="none" w:sz="0" w:space="0" w:color="auto"/>
            <w:left w:val="none" w:sz="0" w:space="0" w:color="auto"/>
            <w:bottom w:val="none" w:sz="0" w:space="0" w:color="auto"/>
            <w:right w:val="none" w:sz="0" w:space="0" w:color="auto"/>
          </w:divBdr>
        </w:div>
        <w:div w:id="500318930">
          <w:marLeft w:val="446"/>
          <w:marRight w:val="0"/>
          <w:marTop w:val="0"/>
          <w:marBottom w:val="0"/>
          <w:divBdr>
            <w:top w:val="none" w:sz="0" w:space="0" w:color="auto"/>
            <w:left w:val="none" w:sz="0" w:space="0" w:color="auto"/>
            <w:bottom w:val="none" w:sz="0" w:space="0" w:color="auto"/>
            <w:right w:val="none" w:sz="0" w:space="0" w:color="auto"/>
          </w:divBdr>
        </w:div>
      </w:divsChild>
    </w:div>
    <w:div w:id="446241240">
      <w:bodyDiv w:val="1"/>
      <w:marLeft w:val="0"/>
      <w:marRight w:val="0"/>
      <w:marTop w:val="0"/>
      <w:marBottom w:val="0"/>
      <w:divBdr>
        <w:top w:val="none" w:sz="0" w:space="0" w:color="auto"/>
        <w:left w:val="none" w:sz="0" w:space="0" w:color="auto"/>
        <w:bottom w:val="none" w:sz="0" w:space="0" w:color="auto"/>
        <w:right w:val="none" w:sz="0" w:space="0" w:color="auto"/>
      </w:divBdr>
    </w:div>
    <w:div w:id="481771872">
      <w:bodyDiv w:val="1"/>
      <w:marLeft w:val="0"/>
      <w:marRight w:val="0"/>
      <w:marTop w:val="0"/>
      <w:marBottom w:val="0"/>
      <w:divBdr>
        <w:top w:val="none" w:sz="0" w:space="0" w:color="auto"/>
        <w:left w:val="none" w:sz="0" w:space="0" w:color="auto"/>
        <w:bottom w:val="none" w:sz="0" w:space="0" w:color="auto"/>
        <w:right w:val="none" w:sz="0" w:space="0" w:color="auto"/>
      </w:divBdr>
    </w:div>
    <w:div w:id="538472781">
      <w:bodyDiv w:val="1"/>
      <w:marLeft w:val="0"/>
      <w:marRight w:val="0"/>
      <w:marTop w:val="0"/>
      <w:marBottom w:val="0"/>
      <w:divBdr>
        <w:top w:val="none" w:sz="0" w:space="0" w:color="auto"/>
        <w:left w:val="none" w:sz="0" w:space="0" w:color="auto"/>
        <w:bottom w:val="none" w:sz="0" w:space="0" w:color="auto"/>
        <w:right w:val="none" w:sz="0" w:space="0" w:color="auto"/>
      </w:divBdr>
    </w:div>
    <w:div w:id="568269529">
      <w:bodyDiv w:val="1"/>
      <w:marLeft w:val="0"/>
      <w:marRight w:val="0"/>
      <w:marTop w:val="0"/>
      <w:marBottom w:val="0"/>
      <w:divBdr>
        <w:top w:val="none" w:sz="0" w:space="0" w:color="auto"/>
        <w:left w:val="none" w:sz="0" w:space="0" w:color="auto"/>
        <w:bottom w:val="none" w:sz="0" w:space="0" w:color="auto"/>
        <w:right w:val="none" w:sz="0" w:space="0" w:color="auto"/>
      </w:divBdr>
      <w:divsChild>
        <w:div w:id="2107730055">
          <w:marLeft w:val="0"/>
          <w:marRight w:val="0"/>
          <w:marTop w:val="0"/>
          <w:marBottom w:val="0"/>
          <w:divBdr>
            <w:top w:val="none" w:sz="0" w:space="0" w:color="auto"/>
            <w:left w:val="none" w:sz="0" w:space="0" w:color="auto"/>
            <w:bottom w:val="none" w:sz="0" w:space="0" w:color="auto"/>
            <w:right w:val="none" w:sz="0" w:space="0" w:color="auto"/>
          </w:divBdr>
          <w:divsChild>
            <w:div w:id="1701196850">
              <w:marLeft w:val="0"/>
              <w:marRight w:val="0"/>
              <w:marTop w:val="0"/>
              <w:marBottom w:val="0"/>
              <w:divBdr>
                <w:top w:val="none" w:sz="0" w:space="0" w:color="auto"/>
                <w:left w:val="none" w:sz="0" w:space="0" w:color="auto"/>
                <w:bottom w:val="none" w:sz="0" w:space="0" w:color="auto"/>
                <w:right w:val="none" w:sz="0" w:space="0" w:color="auto"/>
              </w:divBdr>
              <w:divsChild>
                <w:div w:id="10077517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27976093">
      <w:bodyDiv w:val="1"/>
      <w:marLeft w:val="0"/>
      <w:marRight w:val="0"/>
      <w:marTop w:val="0"/>
      <w:marBottom w:val="0"/>
      <w:divBdr>
        <w:top w:val="none" w:sz="0" w:space="0" w:color="auto"/>
        <w:left w:val="none" w:sz="0" w:space="0" w:color="auto"/>
        <w:bottom w:val="none" w:sz="0" w:space="0" w:color="auto"/>
        <w:right w:val="none" w:sz="0" w:space="0" w:color="auto"/>
      </w:divBdr>
    </w:div>
    <w:div w:id="862398879">
      <w:bodyDiv w:val="1"/>
      <w:marLeft w:val="0"/>
      <w:marRight w:val="0"/>
      <w:marTop w:val="0"/>
      <w:marBottom w:val="0"/>
      <w:divBdr>
        <w:top w:val="none" w:sz="0" w:space="0" w:color="auto"/>
        <w:left w:val="none" w:sz="0" w:space="0" w:color="auto"/>
        <w:bottom w:val="none" w:sz="0" w:space="0" w:color="auto"/>
        <w:right w:val="none" w:sz="0" w:space="0" w:color="auto"/>
      </w:divBdr>
    </w:div>
    <w:div w:id="944774385">
      <w:bodyDiv w:val="1"/>
      <w:marLeft w:val="0"/>
      <w:marRight w:val="0"/>
      <w:marTop w:val="0"/>
      <w:marBottom w:val="0"/>
      <w:divBdr>
        <w:top w:val="none" w:sz="0" w:space="0" w:color="auto"/>
        <w:left w:val="none" w:sz="0" w:space="0" w:color="auto"/>
        <w:bottom w:val="none" w:sz="0" w:space="0" w:color="auto"/>
        <w:right w:val="none" w:sz="0" w:space="0" w:color="auto"/>
      </w:divBdr>
    </w:div>
    <w:div w:id="959995335">
      <w:bodyDiv w:val="1"/>
      <w:marLeft w:val="0"/>
      <w:marRight w:val="0"/>
      <w:marTop w:val="0"/>
      <w:marBottom w:val="0"/>
      <w:divBdr>
        <w:top w:val="none" w:sz="0" w:space="0" w:color="auto"/>
        <w:left w:val="none" w:sz="0" w:space="0" w:color="auto"/>
        <w:bottom w:val="none" w:sz="0" w:space="0" w:color="auto"/>
        <w:right w:val="none" w:sz="0" w:space="0" w:color="auto"/>
      </w:divBdr>
    </w:div>
    <w:div w:id="1007564157">
      <w:bodyDiv w:val="1"/>
      <w:marLeft w:val="0"/>
      <w:marRight w:val="0"/>
      <w:marTop w:val="0"/>
      <w:marBottom w:val="0"/>
      <w:divBdr>
        <w:top w:val="none" w:sz="0" w:space="0" w:color="auto"/>
        <w:left w:val="none" w:sz="0" w:space="0" w:color="auto"/>
        <w:bottom w:val="none" w:sz="0" w:space="0" w:color="auto"/>
        <w:right w:val="none" w:sz="0" w:space="0" w:color="auto"/>
      </w:divBdr>
    </w:div>
    <w:div w:id="1043090952">
      <w:bodyDiv w:val="1"/>
      <w:marLeft w:val="0"/>
      <w:marRight w:val="0"/>
      <w:marTop w:val="0"/>
      <w:marBottom w:val="0"/>
      <w:divBdr>
        <w:top w:val="none" w:sz="0" w:space="0" w:color="auto"/>
        <w:left w:val="none" w:sz="0" w:space="0" w:color="auto"/>
        <w:bottom w:val="none" w:sz="0" w:space="0" w:color="auto"/>
        <w:right w:val="none" w:sz="0" w:space="0" w:color="auto"/>
      </w:divBdr>
      <w:divsChild>
        <w:div w:id="1881014987">
          <w:marLeft w:val="0"/>
          <w:marRight w:val="0"/>
          <w:marTop w:val="0"/>
          <w:marBottom w:val="0"/>
          <w:divBdr>
            <w:top w:val="none" w:sz="0" w:space="0" w:color="auto"/>
            <w:left w:val="none" w:sz="0" w:space="0" w:color="auto"/>
            <w:bottom w:val="none" w:sz="0" w:space="0" w:color="auto"/>
            <w:right w:val="none" w:sz="0" w:space="0" w:color="auto"/>
          </w:divBdr>
        </w:div>
      </w:divsChild>
    </w:div>
    <w:div w:id="1104838398">
      <w:bodyDiv w:val="1"/>
      <w:marLeft w:val="0"/>
      <w:marRight w:val="0"/>
      <w:marTop w:val="0"/>
      <w:marBottom w:val="0"/>
      <w:divBdr>
        <w:top w:val="none" w:sz="0" w:space="0" w:color="auto"/>
        <w:left w:val="none" w:sz="0" w:space="0" w:color="auto"/>
        <w:bottom w:val="none" w:sz="0" w:space="0" w:color="auto"/>
        <w:right w:val="none" w:sz="0" w:space="0" w:color="auto"/>
      </w:divBdr>
    </w:div>
    <w:div w:id="1184245900">
      <w:bodyDiv w:val="1"/>
      <w:marLeft w:val="0"/>
      <w:marRight w:val="0"/>
      <w:marTop w:val="0"/>
      <w:marBottom w:val="0"/>
      <w:divBdr>
        <w:top w:val="none" w:sz="0" w:space="0" w:color="auto"/>
        <w:left w:val="none" w:sz="0" w:space="0" w:color="auto"/>
        <w:bottom w:val="none" w:sz="0" w:space="0" w:color="auto"/>
        <w:right w:val="none" w:sz="0" w:space="0" w:color="auto"/>
      </w:divBdr>
    </w:div>
    <w:div w:id="1205945793">
      <w:bodyDiv w:val="1"/>
      <w:marLeft w:val="0"/>
      <w:marRight w:val="0"/>
      <w:marTop w:val="0"/>
      <w:marBottom w:val="0"/>
      <w:divBdr>
        <w:top w:val="none" w:sz="0" w:space="0" w:color="auto"/>
        <w:left w:val="none" w:sz="0" w:space="0" w:color="auto"/>
        <w:bottom w:val="none" w:sz="0" w:space="0" w:color="auto"/>
        <w:right w:val="none" w:sz="0" w:space="0" w:color="auto"/>
      </w:divBdr>
      <w:divsChild>
        <w:div w:id="1981810717">
          <w:marLeft w:val="0"/>
          <w:marRight w:val="0"/>
          <w:marTop w:val="0"/>
          <w:marBottom w:val="0"/>
          <w:divBdr>
            <w:top w:val="none" w:sz="0" w:space="0" w:color="auto"/>
            <w:left w:val="none" w:sz="0" w:space="0" w:color="auto"/>
            <w:bottom w:val="none" w:sz="0" w:space="0" w:color="auto"/>
            <w:right w:val="none" w:sz="0" w:space="0" w:color="auto"/>
          </w:divBdr>
          <w:divsChild>
            <w:div w:id="9084675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17667297">
      <w:bodyDiv w:val="1"/>
      <w:marLeft w:val="0"/>
      <w:marRight w:val="0"/>
      <w:marTop w:val="0"/>
      <w:marBottom w:val="0"/>
      <w:divBdr>
        <w:top w:val="none" w:sz="0" w:space="0" w:color="auto"/>
        <w:left w:val="none" w:sz="0" w:space="0" w:color="auto"/>
        <w:bottom w:val="none" w:sz="0" w:space="0" w:color="auto"/>
        <w:right w:val="none" w:sz="0" w:space="0" w:color="auto"/>
      </w:divBdr>
    </w:div>
    <w:div w:id="1218128595">
      <w:bodyDiv w:val="1"/>
      <w:marLeft w:val="0"/>
      <w:marRight w:val="0"/>
      <w:marTop w:val="0"/>
      <w:marBottom w:val="0"/>
      <w:divBdr>
        <w:top w:val="none" w:sz="0" w:space="0" w:color="auto"/>
        <w:left w:val="none" w:sz="0" w:space="0" w:color="auto"/>
        <w:bottom w:val="none" w:sz="0" w:space="0" w:color="auto"/>
        <w:right w:val="none" w:sz="0" w:space="0" w:color="auto"/>
      </w:divBdr>
    </w:div>
    <w:div w:id="1403943648">
      <w:bodyDiv w:val="1"/>
      <w:marLeft w:val="0"/>
      <w:marRight w:val="0"/>
      <w:marTop w:val="0"/>
      <w:marBottom w:val="0"/>
      <w:divBdr>
        <w:top w:val="none" w:sz="0" w:space="0" w:color="auto"/>
        <w:left w:val="none" w:sz="0" w:space="0" w:color="auto"/>
        <w:bottom w:val="none" w:sz="0" w:space="0" w:color="auto"/>
        <w:right w:val="none" w:sz="0" w:space="0" w:color="auto"/>
      </w:divBdr>
      <w:divsChild>
        <w:div w:id="1420251517">
          <w:marLeft w:val="0"/>
          <w:marRight w:val="0"/>
          <w:marTop w:val="0"/>
          <w:marBottom w:val="0"/>
          <w:divBdr>
            <w:top w:val="none" w:sz="0" w:space="0" w:color="auto"/>
            <w:left w:val="none" w:sz="0" w:space="0" w:color="auto"/>
            <w:bottom w:val="none" w:sz="0" w:space="0" w:color="auto"/>
            <w:right w:val="none" w:sz="0" w:space="0" w:color="auto"/>
          </w:divBdr>
        </w:div>
      </w:divsChild>
    </w:div>
    <w:div w:id="1627809081">
      <w:bodyDiv w:val="1"/>
      <w:marLeft w:val="0"/>
      <w:marRight w:val="0"/>
      <w:marTop w:val="0"/>
      <w:marBottom w:val="0"/>
      <w:divBdr>
        <w:top w:val="none" w:sz="0" w:space="0" w:color="auto"/>
        <w:left w:val="none" w:sz="0" w:space="0" w:color="auto"/>
        <w:bottom w:val="none" w:sz="0" w:space="0" w:color="auto"/>
        <w:right w:val="none" w:sz="0" w:space="0" w:color="auto"/>
      </w:divBdr>
      <w:divsChild>
        <w:div w:id="1695883562">
          <w:marLeft w:val="0"/>
          <w:marRight w:val="0"/>
          <w:marTop w:val="0"/>
          <w:marBottom w:val="0"/>
          <w:divBdr>
            <w:top w:val="none" w:sz="0" w:space="0" w:color="auto"/>
            <w:left w:val="none" w:sz="0" w:space="0" w:color="auto"/>
            <w:bottom w:val="none" w:sz="0" w:space="0" w:color="auto"/>
            <w:right w:val="none" w:sz="0" w:space="0" w:color="auto"/>
          </w:divBdr>
        </w:div>
      </w:divsChild>
    </w:div>
    <w:div w:id="1746300425">
      <w:bodyDiv w:val="1"/>
      <w:marLeft w:val="0"/>
      <w:marRight w:val="0"/>
      <w:marTop w:val="0"/>
      <w:marBottom w:val="0"/>
      <w:divBdr>
        <w:top w:val="none" w:sz="0" w:space="0" w:color="auto"/>
        <w:left w:val="none" w:sz="0" w:space="0" w:color="auto"/>
        <w:bottom w:val="none" w:sz="0" w:space="0" w:color="auto"/>
        <w:right w:val="none" w:sz="0" w:space="0" w:color="auto"/>
      </w:divBdr>
      <w:divsChild>
        <w:div w:id="23605701">
          <w:marLeft w:val="0"/>
          <w:marRight w:val="0"/>
          <w:marTop w:val="0"/>
          <w:marBottom w:val="0"/>
          <w:divBdr>
            <w:top w:val="none" w:sz="0" w:space="0" w:color="auto"/>
            <w:left w:val="none" w:sz="0" w:space="0" w:color="auto"/>
            <w:bottom w:val="none" w:sz="0" w:space="0" w:color="auto"/>
            <w:right w:val="none" w:sz="0" w:space="0" w:color="auto"/>
          </w:divBdr>
        </w:div>
      </w:divsChild>
    </w:div>
    <w:div w:id="1809586439">
      <w:bodyDiv w:val="1"/>
      <w:marLeft w:val="0"/>
      <w:marRight w:val="0"/>
      <w:marTop w:val="0"/>
      <w:marBottom w:val="0"/>
      <w:divBdr>
        <w:top w:val="none" w:sz="0" w:space="0" w:color="auto"/>
        <w:left w:val="none" w:sz="0" w:space="0" w:color="auto"/>
        <w:bottom w:val="none" w:sz="0" w:space="0" w:color="auto"/>
        <w:right w:val="none" w:sz="0" w:space="0" w:color="auto"/>
      </w:divBdr>
    </w:div>
    <w:div w:id="1827012946">
      <w:bodyDiv w:val="1"/>
      <w:marLeft w:val="0"/>
      <w:marRight w:val="0"/>
      <w:marTop w:val="0"/>
      <w:marBottom w:val="0"/>
      <w:divBdr>
        <w:top w:val="none" w:sz="0" w:space="0" w:color="auto"/>
        <w:left w:val="none" w:sz="0" w:space="0" w:color="auto"/>
        <w:bottom w:val="none" w:sz="0" w:space="0" w:color="auto"/>
        <w:right w:val="none" w:sz="0" w:space="0" w:color="auto"/>
      </w:divBdr>
    </w:div>
    <w:div w:id="2005817961">
      <w:bodyDiv w:val="1"/>
      <w:marLeft w:val="0"/>
      <w:marRight w:val="0"/>
      <w:marTop w:val="0"/>
      <w:marBottom w:val="0"/>
      <w:divBdr>
        <w:top w:val="none" w:sz="0" w:space="0" w:color="auto"/>
        <w:left w:val="none" w:sz="0" w:space="0" w:color="auto"/>
        <w:bottom w:val="none" w:sz="0" w:space="0" w:color="auto"/>
        <w:right w:val="none" w:sz="0" w:space="0" w:color="auto"/>
      </w:divBdr>
    </w:div>
    <w:div w:id="2025981003">
      <w:bodyDiv w:val="1"/>
      <w:marLeft w:val="0"/>
      <w:marRight w:val="0"/>
      <w:marTop w:val="0"/>
      <w:marBottom w:val="0"/>
      <w:divBdr>
        <w:top w:val="none" w:sz="0" w:space="0" w:color="auto"/>
        <w:left w:val="none" w:sz="0" w:space="0" w:color="auto"/>
        <w:bottom w:val="none" w:sz="0" w:space="0" w:color="auto"/>
        <w:right w:val="none" w:sz="0" w:space="0" w:color="auto"/>
      </w:divBdr>
      <w:divsChild>
        <w:div w:id="490755678">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90126904">
              <w:marLeft w:val="0"/>
              <w:marRight w:val="0"/>
              <w:marTop w:val="0"/>
              <w:marBottom w:val="0"/>
              <w:divBdr>
                <w:top w:val="none" w:sz="0" w:space="0" w:color="auto"/>
                <w:left w:val="none" w:sz="0" w:space="0" w:color="auto"/>
                <w:bottom w:val="none" w:sz="0" w:space="0" w:color="auto"/>
                <w:right w:val="none" w:sz="0" w:space="0" w:color="auto"/>
              </w:divBdr>
              <w:divsChild>
                <w:div w:id="1037588306">
                  <w:marLeft w:val="0"/>
                  <w:marRight w:val="0"/>
                  <w:marTop w:val="0"/>
                  <w:marBottom w:val="0"/>
                  <w:divBdr>
                    <w:top w:val="none" w:sz="0" w:space="0" w:color="auto"/>
                    <w:left w:val="none" w:sz="0" w:space="0" w:color="auto"/>
                    <w:bottom w:val="none" w:sz="0" w:space="0" w:color="auto"/>
                    <w:right w:val="none" w:sz="0" w:space="0" w:color="auto"/>
                  </w:divBdr>
                  <w:divsChild>
                    <w:div w:id="1295015725">
                      <w:marLeft w:val="0"/>
                      <w:marRight w:val="0"/>
                      <w:marTop w:val="0"/>
                      <w:marBottom w:val="0"/>
                      <w:divBdr>
                        <w:top w:val="none" w:sz="0" w:space="0" w:color="auto"/>
                        <w:left w:val="none" w:sz="0" w:space="0" w:color="auto"/>
                        <w:bottom w:val="none" w:sz="0" w:space="0" w:color="auto"/>
                        <w:right w:val="none" w:sz="0" w:space="0" w:color="auto"/>
                      </w:divBdr>
                    </w:div>
                    <w:div w:id="1810433797">
                      <w:marLeft w:val="0"/>
                      <w:marRight w:val="0"/>
                      <w:marTop w:val="0"/>
                      <w:marBottom w:val="0"/>
                      <w:divBdr>
                        <w:top w:val="none" w:sz="0" w:space="0" w:color="auto"/>
                        <w:left w:val="none" w:sz="0" w:space="0" w:color="auto"/>
                        <w:bottom w:val="none" w:sz="0" w:space="0" w:color="auto"/>
                        <w:right w:val="none" w:sz="0" w:space="0" w:color="auto"/>
                      </w:divBdr>
                    </w:div>
                    <w:div w:id="13172247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51220250">
      <w:bodyDiv w:val="1"/>
      <w:marLeft w:val="0"/>
      <w:marRight w:val="0"/>
      <w:marTop w:val="0"/>
      <w:marBottom w:val="0"/>
      <w:divBdr>
        <w:top w:val="none" w:sz="0" w:space="0" w:color="auto"/>
        <w:left w:val="none" w:sz="0" w:space="0" w:color="auto"/>
        <w:bottom w:val="none" w:sz="0" w:space="0" w:color="auto"/>
        <w:right w:val="none" w:sz="0" w:space="0" w:color="auto"/>
      </w:divBdr>
      <w:divsChild>
        <w:div w:id="1906984216">
          <w:marLeft w:val="446"/>
          <w:marRight w:val="0"/>
          <w:marTop w:val="0"/>
          <w:marBottom w:val="0"/>
          <w:divBdr>
            <w:top w:val="none" w:sz="0" w:space="0" w:color="auto"/>
            <w:left w:val="none" w:sz="0" w:space="0" w:color="auto"/>
            <w:bottom w:val="none" w:sz="0" w:space="0" w:color="auto"/>
            <w:right w:val="none" w:sz="0" w:space="0" w:color="auto"/>
          </w:divBdr>
        </w:div>
        <w:div w:id="1493646412">
          <w:marLeft w:val="446"/>
          <w:marRight w:val="0"/>
          <w:marTop w:val="0"/>
          <w:marBottom w:val="0"/>
          <w:divBdr>
            <w:top w:val="none" w:sz="0" w:space="0" w:color="auto"/>
            <w:left w:val="none" w:sz="0" w:space="0" w:color="auto"/>
            <w:bottom w:val="none" w:sz="0" w:space="0" w:color="auto"/>
            <w:right w:val="none" w:sz="0" w:space="0" w:color="auto"/>
          </w:divBdr>
        </w:div>
        <w:div w:id="1082068946">
          <w:marLeft w:val="446"/>
          <w:marRight w:val="0"/>
          <w:marTop w:val="0"/>
          <w:marBottom w:val="0"/>
          <w:divBdr>
            <w:top w:val="none" w:sz="0" w:space="0" w:color="auto"/>
            <w:left w:val="none" w:sz="0" w:space="0" w:color="auto"/>
            <w:bottom w:val="none" w:sz="0" w:space="0" w:color="auto"/>
            <w:right w:val="none" w:sz="0" w:space="0" w:color="auto"/>
          </w:divBdr>
        </w:div>
        <w:div w:id="1864174599">
          <w:marLeft w:val="446"/>
          <w:marRight w:val="0"/>
          <w:marTop w:val="0"/>
          <w:marBottom w:val="0"/>
          <w:divBdr>
            <w:top w:val="none" w:sz="0" w:space="0" w:color="auto"/>
            <w:left w:val="none" w:sz="0" w:space="0" w:color="auto"/>
            <w:bottom w:val="none" w:sz="0" w:space="0" w:color="auto"/>
            <w:right w:val="none" w:sz="0" w:space="0" w:color="auto"/>
          </w:divBdr>
        </w:div>
      </w:divsChild>
    </w:div>
    <w:div w:id="2065368133">
      <w:bodyDiv w:val="1"/>
      <w:marLeft w:val="0"/>
      <w:marRight w:val="0"/>
      <w:marTop w:val="0"/>
      <w:marBottom w:val="0"/>
      <w:divBdr>
        <w:top w:val="none" w:sz="0" w:space="0" w:color="auto"/>
        <w:left w:val="none" w:sz="0" w:space="0" w:color="auto"/>
        <w:bottom w:val="none" w:sz="0" w:space="0" w:color="auto"/>
        <w:right w:val="none" w:sz="0" w:space="0" w:color="auto"/>
      </w:divBdr>
    </w:div>
    <w:div w:id="2111702431">
      <w:bodyDiv w:val="1"/>
      <w:marLeft w:val="0"/>
      <w:marRight w:val="0"/>
      <w:marTop w:val="0"/>
      <w:marBottom w:val="0"/>
      <w:divBdr>
        <w:top w:val="none" w:sz="0" w:space="0" w:color="auto"/>
        <w:left w:val="none" w:sz="0" w:space="0" w:color="auto"/>
        <w:bottom w:val="none" w:sz="0" w:space="0" w:color="auto"/>
        <w:right w:val="none" w:sz="0" w:space="0" w:color="auto"/>
      </w:divBdr>
      <w:divsChild>
        <w:div w:id="731806545">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276252579">
              <w:marLeft w:val="0"/>
              <w:marRight w:val="0"/>
              <w:marTop w:val="0"/>
              <w:marBottom w:val="0"/>
              <w:divBdr>
                <w:top w:val="none" w:sz="0" w:space="0" w:color="auto"/>
                <w:left w:val="none" w:sz="0" w:space="0" w:color="auto"/>
                <w:bottom w:val="none" w:sz="0" w:space="0" w:color="auto"/>
                <w:right w:val="none" w:sz="0" w:space="0" w:color="auto"/>
              </w:divBdr>
              <w:divsChild>
                <w:div w:id="1581332966">
                  <w:marLeft w:val="0"/>
                  <w:marRight w:val="0"/>
                  <w:marTop w:val="0"/>
                  <w:marBottom w:val="0"/>
                  <w:divBdr>
                    <w:top w:val="none" w:sz="0" w:space="0" w:color="auto"/>
                    <w:left w:val="none" w:sz="0" w:space="0" w:color="auto"/>
                    <w:bottom w:val="none" w:sz="0" w:space="0" w:color="auto"/>
                    <w:right w:val="none" w:sz="0" w:space="0" w:color="auto"/>
                  </w:divBdr>
                  <w:divsChild>
                    <w:div w:id="817764082">
                      <w:marLeft w:val="0"/>
                      <w:marRight w:val="0"/>
                      <w:marTop w:val="0"/>
                      <w:marBottom w:val="0"/>
                      <w:divBdr>
                        <w:top w:val="none" w:sz="0" w:space="0" w:color="auto"/>
                        <w:left w:val="none" w:sz="0" w:space="0" w:color="auto"/>
                        <w:bottom w:val="none" w:sz="0" w:space="0" w:color="auto"/>
                        <w:right w:val="none" w:sz="0" w:space="0" w:color="auto"/>
                      </w:divBdr>
                    </w:div>
                    <w:div w:id="11160950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114133827">
      <w:bodyDiv w:val="1"/>
      <w:marLeft w:val="0"/>
      <w:marRight w:val="0"/>
      <w:marTop w:val="0"/>
      <w:marBottom w:val="0"/>
      <w:divBdr>
        <w:top w:val="none" w:sz="0" w:space="0" w:color="auto"/>
        <w:left w:val="none" w:sz="0" w:space="0" w:color="auto"/>
        <w:bottom w:val="none" w:sz="0" w:space="0" w:color="auto"/>
        <w:right w:val="none" w:sz="0" w:space="0" w:color="auto"/>
      </w:divBdr>
    </w:div>
    <w:div w:id="2121604593">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hyperlink" Target="https://www.graef.de/de/" TargetMode="External"/><Relationship Id="rId13" Type="http://schemas.openxmlformats.org/officeDocument/2006/relationships/footer" Target="foot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2.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ntTable" Target="fontTable.xml"/></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Design">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A28DC0C-AD5C-DF4E-AED1-11478E297EA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769</Words>
  <Characters>4848</Characters>
  <Application>Microsoft Office Word</Application>
  <DocSecurity>0</DocSecurity>
  <Lines>40</Lines>
  <Paragraphs>11</Paragraphs>
  <ScaleCrop>false</ScaleCrop>
  <HeadingPairs>
    <vt:vector size="6" baseType="variant">
      <vt:variant>
        <vt:lpstr>Titel</vt:lpstr>
      </vt:variant>
      <vt:variant>
        <vt:i4>1</vt:i4>
      </vt:variant>
      <vt:variant>
        <vt:lpstr>Title</vt:lpstr>
      </vt:variant>
      <vt:variant>
        <vt:i4>1</vt:i4>
      </vt:variant>
      <vt:variant>
        <vt:lpstr>Headings</vt:lpstr>
      </vt:variant>
      <vt:variant>
        <vt:i4>1</vt:i4>
      </vt:variant>
    </vt:vector>
  </HeadingPairs>
  <TitlesOfParts>
    <vt:vector size="3" baseType="lpstr">
      <vt:lpstr>DPS-Pressetexte</vt:lpstr>
      <vt:lpstr>DPS-Pressetexte</vt:lpstr>
      <vt:lpstr>    Presseinformation</vt:lpstr>
    </vt:vector>
  </TitlesOfParts>
  <Company>Stern GmbH</Company>
  <LinksUpToDate>false</LinksUpToDate>
  <CharactersWithSpaces>5606</CharactersWithSpaces>
  <SharedDoc>false</SharedDoc>
  <HLinks>
    <vt:vector size="30" baseType="variant">
      <vt:variant>
        <vt:i4>1376320</vt:i4>
      </vt:variant>
      <vt:variant>
        <vt:i4>12</vt:i4>
      </vt:variant>
      <vt:variant>
        <vt:i4>0</vt:i4>
      </vt:variant>
      <vt:variant>
        <vt:i4>5</vt:i4>
      </vt:variant>
      <vt:variant>
        <vt:lpwstr>http://www.braunhousehold.de</vt:lpwstr>
      </vt:variant>
      <vt:variant>
        <vt:lpwstr/>
      </vt:variant>
      <vt:variant>
        <vt:i4>7143464</vt:i4>
      </vt:variant>
      <vt:variant>
        <vt:i4>9</vt:i4>
      </vt:variant>
      <vt:variant>
        <vt:i4>0</vt:i4>
      </vt:variant>
      <vt:variant>
        <vt:i4>5</vt:i4>
      </vt:variant>
      <vt:variant>
        <vt:lpwstr>http://www.kenwoodworld.de</vt:lpwstr>
      </vt:variant>
      <vt:variant>
        <vt:lpwstr/>
      </vt:variant>
      <vt:variant>
        <vt:i4>7209008</vt:i4>
      </vt:variant>
      <vt:variant>
        <vt:i4>6</vt:i4>
      </vt:variant>
      <vt:variant>
        <vt:i4>0</vt:i4>
      </vt:variant>
      <vt:variant>
        <vt:i4>5</vt:i4>
      </vt:variant>
      <vt:variant>
        <vt:lpwstr>http://www.delonghi.de</vt:lpwstr>
      </vt:variant>
      <vt:variant>
        <vt:lpwstr/>
      </vt:variant>
      <vt:variant>
        <vt:i4>1376320</vt:i4>
      </vt:variant>
      <vt:variant>
        <vt:i4>3</vt:i4>
      </vt:variant>
      <vt:variant>
        <vt:i4>0</vt:i4>
      </vt:variant>
      <vt:variant>
        <vt:i4>5</vt:i4>
      </vt:variant>
      <vt:variant>
        <vt:lpwstr>http://www.braunhousehold.de</vt:lpwstr>
      </vt:variant>
      <vt:variant>
        <vt:lpwstr/>
      </vt:variant>
      <vt:variant>
        <vt:i4>1376320</vt:i4>
      </vt:variant>
      <vt:variant>
        <vt:i4>0</vt:i4>
      </vt:variant>
      <vt:variant>
        <vt:i4>0</vt:i4>
      </vt:variant>
      <vt:variant>
        <vt:i4>5</vt:i4>
      </vt:variant>
      <vt:variant>
        <vt:lpwstr>http://www.braunhousehold.de</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DPS-Pressetexte</dc:title>
  <dc:creator>Stern26</dc:creator>
  <cp:lastModifiedBy>Microsoft Office User</cp:lastModifiedBy>
  <cp:revision>17</cp:revision>
  <cp:lastPrinted>2020-09-21T11:57:00Z</cp:lastPrinted>
  <dcterms:created xsi:type="dcterms:W3CDTF">2020-09-16T11:17:00Z</dcterms:created>
  <dcterms:modified xsi:type="dcterms:W3CDTF">2020-12-09T08:45:00Z</dcterms:modified>
</cp:coreProperties>
</file>